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Spec="center" w:tblpY="6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61"/>
        <w:gridCol w:w="5046"/>
      </w:tblGrid>
      <w:tr w:rsidR="00606D81">
        <w:trPr>
          <w:cantSplit/>
          <w:trHeight w:val="1241"/>
          <w:jc w:val="center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6D81" w:rsidRDefault="001E335C">
            <w:pPr>
              <w:ind w:firstLineChars="100" w:firstLine="210"/>
              <w:rPr>
                <w:sz w:val="52"/>
              </w:rPr>
            </w:pPr>
            <w:r>
              <w:rPr>
                <w:noProof/>
              </w:rPr>
              <w:drawing>
                <wp:inline distT="0" distB="0" distL="0" distR="0">
                  <wp:extent cx="944245" cy="954405"/>
                  <wp:effectExtent l="0" t="0" r="8255" b="0"/>
                  <wp:docPr id="1026" name="图片 2" descr="说明: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5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81" w:rsidRDefault="001E335C">
            <w:pPr>
              <w:rPr>
                <w:sz w:val="52"/>
              </w:rPr>
            </w:pPr>
            <w:r>
              <w:rPr>
                <w:noProof/>
                <w:sz w:val="52"/>
              </w:rPr>
              <w:drawing>
                <wp:inline distT="0" distB="0" distL="0" distR="0">
                  <wp:extent cx="3051174" cy="606425"/>
                  <wp:effectExtent l="0" t="0" r="0" b="3175"/>
                  <wp:docPr id="1027" name="图片 1" descr="说明: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174" cy="60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D81">
        <w:trPr>
          <w:cantSplit/>
          <w:trHeight w:val="932"/>
          <w:jc w:val="center"/>
        </w:trPr>
        <w:tc>
          <w:tcPr>
            <w:tcW w:w="2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81" w:rsidRDefault="00606D81">
            <w:pPr>
              <w:rPr>
                <w:sz w:val="52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81" w:rsidRDefault="001E335C">
            <w:pPr>
              <w:pStyle w:val="1"/>
              <w:spacing w:before="0" w:after="0"/>
              <w:rPr>
                <w:rFonts w:ascii="Verdana" w:hAnsi="Verdana"/>
                <w:b w:val="0"/>
                <w:bCs w:val="0"/>
                <w:w w:val="66"/>
                <w:sz w:val="32"/>
                <w:szCs w:val="32"/>
              </w:rPr>
            </w:pPr>
            <w:r>
              <w:rPr>
                <w:rFonts w:ascii="Verdana" w:hAnsi="Verdana" w:hint="eastAsia"/>
                <w:b w:val="0"/>
                <w:bCs w:val="0"/>
                <w:w w:val="66"/>
                <w:sz w:val="32"/>
                <w:szCs w:val="32"/>
              </w:rPr>
              <w:t>PINGDINGSHAN UNIVERSITY</w:t>
            </w:r>
          </w:p>
        </w:tc>
      </w:tr>
    </w:tbl>
    <w:p w:rsidR="00606D81" w:rsidRDefault="00606D81"/>
    <w:p w:rsidR="00606D81" w:rsidRDefault="00606D81"/>
    <w:p w:rsidR="00606D81" w:rsidRDefault="00606D81"/>
    <w:p w:rsidR="00606D81" w:rsidRDefault="00606D81"/>
    <w:p w:rsidR="00606D81" w:rsidRDefault="00606D81"/>
    <w:p w:rsidR="00606D81" w:rsidRDefault="00606D81"/>
    <w:p w:rsidR="00606D81" w:rsidRDefault="00606D81"/>
    <w:p w:rsidR="00606D81" w:rsidRDefault="00606D81"/>
    <w:p w:rsidR="00606D81" w:rsidRDefault="00606D81"/>
    <w:p w:rsidR="00606D81" w:rsidRDefault="00606D81"/>
    <w:p w:rsidR="000E73EE" w:rsidRDefault="000E73EE" w:rsidP="000E73EE">
      <w:pPr>
        <w:rPr>
          <w:rFonts w:ascii="宋体" w:hAnsi="宋体" w:cs="宋体"/>
          <w:sz w:val="48"/>
          <w:szCs w:val="48"/>
        </w:rPr>
      </w:pPr>
    </w:p>
    <w:p w:rsidR="00257BEB" w:rsidRDefault="00257BEB" w:rsidP="000E73EE">
      <w:pPr>
        <w:rPr>
          <w:rFonts w:ascii="宋体" w:hAnsi="宋体" w:cs="宋体"/>
          <w:sz w:val="48"/>
          <w:szCs w:val="48"/>
        </w:rPr>
      </w:pPr>
    </w:p>
    <w:p w:rsidR="00606D81" w:rsidRDefault="001E335C" w:rsidP="000E73EE">
      <w:pPr>
        <w:jc w:val="center"/>
        <w:rPr>
          <w:rFonts w:ascii="宋体" w:hAnsi="宋体" w:cs="宋体"/>
          <w:sz w:val="48"/>
          <w:szCs w:val="48"/>
        </w:rPr>
      </w:pPr>
      <w:r>
        <w:rPr>
          <w:rFonts w:ascii="宋体" w:hAnsi="宋体" w:cs="宋体" w:hint="eastAsia"/>
          <w:sz w:val="48"/>
          <w:szCs w:val="48"/>
        </w:rPr>
        <w:t>第</w:t>
      </w:r>
    </w:p>
    <w:p w:rsidR="00606D81" w:rsidRDefault="001F7824" w:rsidP="000E73EE">
      <w:pPr>
        <w:jc w:val="center"/>
        <w:rPr>
          <w:rFonts w:ascii="宋体" w:hAnsi="宋体" w:cs="宋体"/>
          <w:sz w:val="48"/>
          <w:szCs w:val="48"/>
        </w:rPr>
      </w:pPr>
      <w:r>
        <w:rPr>
          <w:rFonts w:ascii="宋体" w:hAnsi="宋体" w:cs="宋体" w:hint="eastAsia"/>
          <w:sz w:val="48"/>
          <w:szCs w:val="48"/>
        </w:rPr>
        <w:t>五</w:t>
      </w:r>
    </w:p>
    <w:p w:rsidR="00606D81" w:rsidRDefault="001E335C" w:rsidP="000E73EE">
      <w:pPr>
        <w:jc w:val="center"/>
        <w:rPr>
          <w:rFonts w:ascii="宋体" w:hAnsi="宋体" w:cs="宋体"/>
          <w:sz w:val="48"/>
          <w:szCs w:val="48"/>
        </w:rPr>
      </w:pPr>
      <w:r>
        <w:rPr>
          <w:rFonts w:ascii="宋体" w:hAnsi="宋体" w:cs="宋体" w:hint="eastAsia"/>
          <w:sz w:val="48"/>
          <w:szCs w:val="48"/>
        </w:rPr>
        <w:t>届</w:t>
      </w:r>
    </w:p>
    <w:p w:rsidR="00606D81" w:rsidRDefault="001E335C" w:rsidP="000E73EE">
      <w:pPr>
        <w:jc w:val="center"/>
        <w:rPr>
          <w:rFonts w:ascii="宋体" w:hAnsi="宋体" w:cs="宋体"/>
          <w:sz w:val="48"/>
          <w:szCs w:val="48"/>
        </w:rPr>
      </w:pPr>
      <w:r>
        <w:rPr>
          <w:rFonts w:ascii="宋体" w:hAnsi="宋体" w:cs="宋体" w:hint="eastAsia"/>
          <w:sz w:val="48"/>
          <w:szCs w:val="48"/>
        </w:rPr>
        <w:t>宿</w:t>
      </w:r>
    </w:p>
    <w:p w:rsidR="00606D81" w:rsidRDefault="001E335C" w:rsidP="000E73EE">
      <w:pPr>
        <w:jc w:val="center"/>
        <w:rPr>
          <w:rFonts w:ascii="宋体" w:hAnsi="宋体" w:cs="宋体"/>
          <w:sz w:val="48"/>
          <w:szCs w:val="48"/>
        </w:rPr>
      </w:pPr>
      <w:r>
        <w:rPr>
          <w:rFonts w:ascii="宋体" w:hAnsi="宋体" w:cs="宋体" w:hint="eastAsia"/>
          <w:sz w:val="48"/>
          <w:szCs w:val="48"/>
        </w:rPr>
        <w:t>舍</w:t>
      </w:r>
    </w:p>
    <w:p w:rsidR="000E73EE" w:rsidRDefault="000E73EE" w:rsidP="000E73EE">
      <w:pPr>
        <w:jc w:val="center"/>
        <w:rPr>
          <w:rFonts w:ascii="宋体" w:hAnsi="宋体" w:cs="宋体"/>
          <w:sz w:val="48"/>
          <w:szCs w:val="48"/>
        </w:rPr>
      </w:pPr>
      <w:r>
        <w:rPr>
          <w:rFonts w:ascii="宋体" w:hAnsi="宋体" w:cs="宋体" w:hint="eastAsia"/>
          <w:sz w:val="48"/>
          <w:szCs w:val="48"/>
        </w:rPr>
        <w:t>文</w:t>
      </w:r>
    </w:p>
    <w:p w:rsidR="000E73EE" w:rsidRDefault="000E73EE" w:rsidP="000E73EE">
      <w:pPr>
        <w:jc w:val="center"/>
        <w:rPr>
          <w:rFonts w:ascii="宋体" w:hAnsi="宋体" w:cs="宋体"/>
          <w:sz w:val="48"/>
          <w:szCs w:val="48"/>
        </w:rPr>
      </w:pPr>
      <w:r>
        <w:rPr>
          <w:rFonts w:ascii="宋体" w:hAnsi="宋体" w:cs="宋体" w:hint="eastAsia"/>
          <w:sz w:val="48"/>
          <w:szCs w:val="48"/>
        </w:rPr>
        <w:t>化</w:t>
      </w:r>
    </w:p>
    <w:p w:rsidR="00606D81" w:rsidRDefault="001E335C" w:rsidP="000E73EE">
      <w:pPr>
        <w:jc w:val="center"/>
        <w:rPr>
          <w:rFonts w:ascii="宋体" w:hAnsi="宋体" w:cs="宋体"/>
          <w:sz w:val="48"/>
          <w:szCs w:val="48"/>
        </w:rPr>
      </w:pPr>
      <w:r>
        <w:rPr>
          <w:rFonts w:ascii="宋体" w:hAnsi="宋体" w:cs="宋体" w:hint="eastAsia"/>
          <w:sz w:val="48"/>
          <w:szCs w:val="48"/>
        </w:rPr>
        <w:t>创</w:t>
      </w:r>
    </w:p>
    <w:p w:rsidR="00606D81" w:rsidRDefault="001E335C" w:rsidP="000E73EE">
      <w:pPr>
        <w:jc w:val="center"/>
        <w:rPr>
          <w:rFonts w:ascii="宋体" w:hAnsi="宋体" w:cs="宋体"/>
          <w:sz w:val="48"/>
          <w:szCs w:val="48"/>
        </w:rPr>
      </w:pPr>
      <w:r>
        <w:rPr>
          <w:rFonts w:ascii="宋体" w:hAnsi="宋体" w:cs="宋体" w:hint="eastAsia"/>
          <w:sz w:val="48"/>
          <w:szCs w:val="48"/>
        </w:rPr>
        <w:t>意</w:t>
      </w:r>
    </w:p>
    <w:p w:rsidR="00606D81" w:rsidRDefault="001E335C" w:rsidP="000E73EE">
      <w:pPr>
        <w:jc w:val="center"/>
        <w:rPr>
          <w:rFonts w:ascii="宋体" w:hAnsi="宋体" w:cs="宋体"/>
          <w:sz w:val="48"/>
          <w:szCs w:val="48"/>
        </w:rPr>
      </w:pPr>
      <w:r>
        <w:rPr>
          <w:rFonts w:ascii="宋体" w:hAnsi="宋体" w:cs="宋体" w:hint="eastAsia"/>
          <w:sz w:val="48"/>
          <w:szCs w:val="48"/>
        </w:rPr>
        <w:t>大</w:t>
      </w:r>
    </w:p>
    <w:p w:rsidR="00606D81" w:rsidRPr="000E73EE" w:rsidRDefault="001E335C" w:rsidP="000E73EE">
      <w:pPr>
        <w:jc w:val="center"/>
        <w:rPr>
          <w:rFonts w:ascii="宋体" w:hAnsi="宋体" w:cs="宋体"/>
          <w:sz w:val="48"/>
          <w:szCs w:val="48"/>
        </w:rPr>
      </w:pPr>
      <w:r>
        <w:rPr>
          <w:rFonts w:ascii="宋体" w:hAnsi="宋体" w:cs="宋体" w:hint="eastAsia"/>
          <w:sz w:val="48"/>
          <w:szCs w:val="48"/>
        </w:rPr>
        <w:t>赛</w:t>
      </w:r>
    </w:p>
    <w:p w:rsidR="00606D81" w:rsidRDefault="00606D81">
      <w:pPr>
        <w:ind w:right="840"/>
        <w:jc w:val="left"/>
      </w:pPr>
    </w:p>
    <w:p w:rsidR="00606D81" w:rsidRDefault="00606D81">
      <w:pPr>
        <w:ind w:right="1400"/>
      </w:pPr>
    </w:p>
    <w:p w:rsidR="00606D81" w:rsidRDefault="00606D81">
      <w:pPr>
        <w:ind w:right="1400"/>
      </w:pPr>
    </w:p>
    <w:p w:rsidR="00257BEB" w:rsidRDefault="00257BEB">
      <w:pPr>
        <w:ind w:right="1400"/>
      </w:pPr>
    </w:p>
    <w:p w:rsidR="00606D81" w:rsidRDefault="00606D81">
      <w:pPr>
        <w:ind w:right="1400"/>
      </w:pPr>
    </w:p>
    <w:p w:rsidR="00606D81" w:rsidRDefault="004F77B8" w:rsidP="008033D1">
      <w:pPr>
        <w:spacing w:line="480" w:lineRule="exact"/>
        <w:ind w:right="1400" w:firstLineChars="1100" w:firstLine="3080"/>
        <w:jc w:val="righ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平顶山学院</w:t>
      </w:r>
      <w:r w:rsidR="001E335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学生会宿管部</w:t>
      </w:r>
    </w:p>
    <w:p w:rsidR="00606D81" w:rsidRDefault="004F77B8" w:rsidP="008033D1">
      <w:pPr>
        <w:spacing w:line="480" w:lineRule="exact"/>
        <w:ind w:right="1400" w:firstLineChars="1200" w:firstLine="3360"/>
        <w:jc w:val="righ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2017</w:t>
      </w:r>
      <w:r w:rsidR="001E335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</w:t>
      </w:r>
      <w:r w:rsidR="00E168A7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</w:t>
      </w:r>
      <w:r w:rsidR="001E335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月</w:t>
      </w:r>
      <w:r w:rsidR="00493073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</w:t>
      </w:r>
      <w:r w:rsidR="00E168A7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8</w:t>
      </w:r>
      <w:r w:rsidR="001E335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日</w:t>
      </w:r>
    </w:p>
    <w:p w:rsidR="001F7824" w:rsidRPr="001F7824" w:rsidRDefault="001F7824" w:rsidP="001F7824">
      <w:pPr>
        <w:spacing w:line="480" w:lineRule="exact"/>
        <w:ind w:right="840"/>
        <w:jc w:val="center"/>
        <w:rPr>
          <w:rFonts w:ascii="黑体" w:eastAsia="黑体" w:hAnsi="黑体"/>
          <w:b/>
          <w:sz w:val="32"/>
          <w:szCs w:val="32"/>
        </w:rPr>
      </w:pPr>
      <w:r w:rsidRPr="001F7824">
        <w:rPr>
          <w:rFonts w:ascii="黑体" w:eastAsia="黑体" w:hAnsi="黑体" w:hint="eastAsia"/>
          <w:b/>
          <w:sz w:val="32"/>
          <w:szCs w:val="32"/>
        </w:rPr>
        <w:lastRenderedPageBreak/>
        <w:t>第五届宿舍</w:t>
      </w:r>
      <w:r w:rsidR="000E73EE">
        <w:rPr>
          <w:rFonts w:ascii="黑体" w:eastAsia="黑体" w:hAnsi="黑体" w:hint="eastAsia"/>
          <w:b/>
          <w:sz w:val="32"/>
          <w:szCs w:val="32"/>
        </w:rPr>
        <w:t>文化</w:t>
      </w:r>
      <w:r w:rsidRPr="001F7824">
        <w:rPr>
          <w:rFonts w:ascii="黑体" w:eastAsia="黑体" w:hAnsi="黑体" w:hint="eastAsia"/>
          <w:b/>
          <w:sz w:val="32"/>
          <w:szCs w:val="32"/>
        </w:rPr>
        <w:t>创意大赛</w:t>
      </w:r>
    </w:p>
    <w:p w:rsidR="008033D1" w:rsidRDefault="001F7824" w:rsidP="008033D1">
      <w:pPr>
        <w:spacing w:line="480" w:lineRule="exact"/>
        <w:ind w:right="840"/>
        <w:jc w:val="righ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--</w:t>
      </w:r>
      <w:r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驻足平院，重观经典。斯是陋室，惟吾德馨</w:t>
      </w:r>
    </w:p>
    <w:p w:rsidR="008A4F59" w:rsidRPr="001F7824" w:rsidRDefault="008A4F59" w:rsidP="008033D1">
      <w:pPr>
        <w:spacing w:line="480" w:lineRule="exact"/>
        <w:ind w:right="840"/>
        <w:jc w:val="righ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606D81" w:rsidRPr="00E735BD" w:rsidRDefault="001E335C">
      <w:pPr>
        <w:spacing w:line="480" w:lineRule="exact"/>
        <w:ind w:right="840"/>
        <w:jc w:val="left"/>
        <w:rPr>
          <w:rFonts w:ascii="黑体" w:eastAsia="黑体" w:hAnsi="黑体"/>
          <w:sz w:val="28"/>
          <w:szCs w:val="28"/>
        </w:rPr>
      </w:pPr>
      <w:r w:rsidRPr="00E735BD">
        <w:rPr>
          <w:rFonts w:ascii="黑体" w:eastAsia="黑体" w:hAnsi="黑体" w:hint="eastAsia"/>
          <w:sz w:val="28"/>
          <w:szCs w:val="28"/>
        </w:rPr>
        <w:t>一、活动背景</w:t>
      </w:r>
    </w:p>
    <w:p w:rsidR="00606D81" w:rsidRPr="00E735BD" w:rsidRDefault="00C775C7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新学期，新面貌。无论是初入平院,对大学的一切感到新鲜且为之动容的大一小石器们，还是熟知我们皇家大平院种种风采的学长学姐们，在</w:t>
      </w:r>
      <w:r w:rsidR="001E335C"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各种崭新的活动纷至沓来</w:t>
      </w:r>
      <w:r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之际，你有何理由不关注并参与到我们的活动中来？在习大大召开十九大之际，在红色文化，经典传承变得如火如荼之时</w:t>
      </w:r>
      <w:r w:rsidR="001E335C"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</w:t>
      </w:r>
      <w:r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为了促进我们当代大学生的个人素质</w:t>
      </w:r>
      <w:r w:rsidR="001E335C"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</w:t>
      </w:r>
      <w:r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提升校园文化品位及内涵，增进室友之间的亲密度，在此，我们展开了第五次宿舍创意大赛。万里挑一，我只要“你”。</w:t>
      </w:r>
      <w:r w:rsidRPr="00E735BD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</w:p>
    <w:p w:rsidR="00606D81" w:rsidRPr="00E735BD" w:rsidRDefault="001E335C">
      <w:pPr>
        <w:spacing w:line="480" w:lineRule="exact"/>
        <w:ind w:right="840"/>
        <w:jc w:val="left"/>
        <w:rPr>
          <w:rFonts w:ascii="黑体" w:eastAsia="黑体" w:hAnsi="黑体"/>
          <w:sz w:val="28"/>
          <w:szCs w:val="28"/>
        </w:rPr>
      </w:pPr>
      <w:r w:rsidRPr="00E735BD">
        <w:rPr>
          <w:rFonts w:ascii="黑体" w:eastAsia="黑体" w:hAnsi="黑体" w:hint="eastAsia"/>
          <w:sz w:val="28"/>
          <w:szCs w:val="28"/>
        </w:rPr>
        <w:t>二、活动目的</w:t>
      </w:r>
    </w:p>
    <w:p w:rsidR="00606D81" w:rsidRPr="00E735BD" w:rsidRDefault="001E335C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倡导创意理念，创造个性生活，加强宿舍文明建设，繁荣宿舍文化生活，展现当代大学生的创新意识和团队精神，</w:t>
      </w:r>
      <w:r w:rsidRPr="00E735BD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以提倡寝室文明，提高广大同学的宿舍安全行为规范意识，增强团队合作和寝室成员之间的凝聚力为目的，以提升校园文化品位，增强宿舍人文气息为指导思想，鼓励同学走出宿舍，倡导健康向上的生活方式，深化寝室文化生活内涵，营造有特色的宿舍文化氛围，全面提升平院学子的生活品质。</w:t>
      </w:r>
    </w:p>
    <w:p w:rsidR="00606D81" w:rsidRPr="00E735BD" w:rsidRDefault="001E335C">
      <w:pPr>
        <w:spacing w:line="480" w:lineRule="exact"/>
        <w:ind w:right="840"/>
        <w:jc w:val="left"/>
        <w:rPr>
          <w:rFonts w:ascii="黑体" w:eastAsia="黑体" w:hAnsi="黑体"/>
          <w:sz w:val="28"/>
          <w:szCs w:val="28"/>
        </w:rPr>
      </w:pPr>
      <w:r w:rsidRPr="00E735BD">
        <w:rPr>
          <w:rFonts w:ascii="黑体" w:eastAsia="黑体" w:hAnsi="黑体" w:hint="eastAsia"/>
          <w:sz w:val="28"/>
          <w:szCs w:val="28"/>
        </w:rPr>
        <w:t>三、活动主题</w:t>
      </w:r>
    </w:p>
    <w:p w:rsidR="00606D81" w:rsidRPr="00E735BD" w:rsidRDefault="001E335C">
      <w:pPr>
        <w:spacing w:line="480" w:lineRule="exact"/>
        <w:ind w:right="840" w:firstLineChars="150" w:firstLine="420"/>
        <w:jc w:val="left"/>
        <w:rPr>
          <w:rFonts w:ascii="仿宋_GB2312" w:eastAsia="仿宋_GB2312" w:hAnsi="仿宋"/>
          <w:sz w:val="28"/>
          <w:szCs w:val="28"/>
        </w:rPr>
      </w:pPr>
      <w:r w:rsidRPr="00E735BD">
        <w:rPr>
          <w:rFonts w:ascii="仿宋_GB2312" w:eastAsia="仿宋_GB2312" w:hAnsi="仿宋" w:hint="eastAsia"/>
          <w:sz w:val="28"/>
          <w:szCs w:val="28"/>
        </w:rPr>
        <w:t>“</w:t>
      </w:r>
      <w:r w:rsidR="00257BEB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驻足平院，重观经典。斯是陋室，惟吾德馨</w:t>
      </w:r>
      <w:r w:rsidRPr="00E735BD">
        <w:rPr>
          <w:rFonts w:ascii="仿宋_GB2312" w:eastAsia="仿宋_GB2312" w:hAnsi="仿宋" w:hint="eastAsia"/>
          <w:sz w:val="28"/>
          <w:szCs w:val="28"/>
        </w:rPr>
        <w:t>”</w:t>
      </w:r>
    </w:p>
    <w:p w:rsidR="00606D81" w:rsidRPr="00E735BD" w:rsidRDefault="001E335C">
      <w:pPr>
        <w:spacing w:line="480" w:lineRule="exact"/>
        <w:ind w:right="840"/>
        <w:jc w:val="left"/>
        <w:rPr>
          <w:rFonts w:ascii="黑体" w:eastAsia="黑体" w:hAnsi="黑体"/>
          <w:sz w:val="28"/>
          <w:szCs w:val="28"/>
        </w:rPr>
      </w:pPr>
      <w:r w:rsidRPr="00E735BD">
        <w:rPr>
          <w:rFonts w:ascii="黑体" w:eastAsia="黑体" w:hAnsi="黑体" w:hint="eastAsia"/>
          <w:sz w:val="28"/>
          <w:szCs w:val="28"/>
        </w:rPr>
        <w:t>四、活动时间</w:t>
      </w:r>
    </w:p>
    <w:p w:rsidR="00606D81" w:rsidRPr="00E735BD" w:rsidRDefault="001E335C">
      <w:pPr>
        <w:spacing w:line="480" w:lineRule="exact"/>
        <w:ind w:right="840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201</w:t>
      </w:r>
      <w:r w:rsidR="00C775C7"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7</w:t>
      </w:r>
      <w:r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年11月-12月</w:t>
      </w:r>
    </w:p>
    <w:p w:rsidR="00606D81" w:rsidRPr="00E735BD" w:rsidRDefault="001E335C">
      <w:pPr>
        <w:spacing w:line="480" w:lineRule="exact"/>
        <w:ind w:right="840"/>
        <w:jc w:val="left"/>
        <w:rPr>
          <w:rFonts w:ascii="黑体" w:eastAsia="黑体" w:hAnsi="黑体"/>
          <w:sz w:val="28"/>
          <w:szCs w:val="28"/>
        </w:rPr>
      </w:pPr>
      <w:r w:rsidRPr="00E735BD">
        <w:rPr>
          <w:rFonts w:ascii="黑体" w:eastAsia="黑体" w:hAnsi="黑体" w:hint="eastAsia"/>
          <w:sz w:val="28"/>
          <w:szCs w:val="28"/>
        </w:rPr>
        <w:t>五、活动地点</w:t>
      </w:r>
    </w:p>
    <w:p w:rsidR="00606D81" w:rsidRPr="00E735BD" w:rsidRDefault="0055151F">
      <w:pPr>
        <w:spacing w:line="480" w:lineRule="exact"/>
        <w:ind w:right="840" w:firstLine="57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操场、</w:t>
      </w:r>
      <w:r w:rsidR="001E335C" w:rsidRPr="00E735BD">
        <w:rPr>
          <w:rFonts w:ascii="仿宋" w:eastAsia="仿宋" w:hAnsi="仿宋" w:hint="eastAsia"/>
          <w:sz w:val="28"/>
          <w:szCs w:val="28"/>
        </w:rPr>
        <w:t>中</w:t>
      </w:r>
      <w:r w:rsidR="001E335C"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心会议室</w:t>
      </w:r>
    </w:p>
    <w:p w:rsidR="00606D81" w:rsidRPr="00E735BD" w:rsidRDefault="001E335C">
      <w:pPr>
        <w:spacing w:line="480" w:lineRule="exact"/>
        <w:ind w:right="840"/>
        <w:jc w:val="left"/>
        <w:rPr>
          <w:rFonts w:ascii="黑体" w:eastAsia="黑体" w:hAnsi="黑体"/>
          <w:sz w:val="28"/>
          <w:szCs w:val="28"/>
        </w:rPr>
      </w:pPr>
      <w:r w:rsidRPr="00E735BD">
        <w:rPr>
          <w:rFonts w:ascii="黑体" w:eastAsia="黑体" w:hAnsi="黑体" w:hint="eastAsia"/>
          <w:sz w:val="28"/>
          <w:szCs w:val="28"/>
        </w:rPr>
        <w:t>六、活动主办单位</w:t>
      </w:r>
    </w:p>
    <w:p w:rsidR="00606D81" w:rsidRPr="00E735BD" w:rsidRDefault="001E335C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1F7824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共青团平顶山学院委员会</w:t>
      </w:r>
      <w:r w:rsidR="0004245D" w:rsidRPr="001F7824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、平顶山学院后勤管理处</w:t>
      </w:r>
    </w:p>
    <w:p w:rsidR="00606D81" w:rsidRPr="00E735BD" w:rsidRDefault="001F7824">
      <w:pPr>
        <w:spacing w:line="480" w:lineRule="exact"/>
        <w:ind w:right="84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七、活动承办单位</w:t>
      </w:r>
    </w:p>
    <w:p w:rsidR="00606D81" w:rsidRPr="00E735BD" w:rsidRDefault="004F77B8">
      <w:pPr>
        <w:spacing w:line="480" w:lineRule="exact"/>
        <w:ind w:right="840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平顶山学院</w:t>
      </w:r>
      <w:r w:rsidR="001E335C"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学生会 </w:t>
      </w:r>
    </w:p>
    <w:p w:rsidR="00606D81" w:rsidRPr="00E735BD" w:rsidRDefault="001F7824">
      <w:pPr>
        <w:spacing w:line="480" w:lineRule="exact"/>
        <w:ind w:right="84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八、参赛协办单位</w:t>
      </w:r>
    </w:p>
    <w:p w:rsidR="00606D81" w:rsidRPr="00E735BD" w:rsidRDefault="0004245D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平顶山学院各</w:t>
      </w:r>
      <w:r w:rsidR="0098769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二级学院</w:t>
      </w:r>
      <w:r w:rsidR="001E335C"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宿管部</w:t>
      </w:r>
    </w:p>
    <w:p w:rsidR="00606D81" w:rsidRPr="00E735BD" w:rsidRDefault="001F7824">
      <w:pPr>
        <w:spacing w:line="480" w:lineRule="exact"/>
        <w:ind w:right="84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九、参赛对象</w:t>
      </w:r>
    </w:p>
    <w:p w:rsidR="00606D81" w:rsidRPr="00E735BD" w:rsidRDefault="001E335C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平顶山学院在校大学生宿舍</w:t>
      </w:r>
    </w:p>
    <w:p w:rsidR="00606D81" w:rsidRPr="00E735BD" w:rsidRDefault="0004245D">
      <w:pPr>
        <w:spacing w:line="480" w:lineRule="exact"/>
        <w:ind w:right="840"/>
        <w:jc w:val="left"/>
        <w:rPr>
          <w:rFonts w:ascii="黑体" w:eastAsia="黑体" w:hAnsi="黑体"/>
          <w:sz w:val="28"/>
          <w:szCs w:val="28"/>
        </w:rPr>
      </w:pPr>
      <w:r w:rsidRPr="00E735BD">
        <w:rPr>
          <w:rFonts w:ascii="黑体" w:eastAsia="黑体" w:hAnsi="黑体" w:hint="eastAsia"/>
          <w:sz w:val="28"/>
          <w:szCs w:val="28"/>
        </w:rPr>
        <w:t>十、参赛要求</w:t>
      </w:r>
    </w:p>
    <w:p w:rsidR="00606D81" w:rsidRPr="00E735BD" w:rsidRDefault="001E335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1、参赛队伍以宿舍为单位，最少为六人，最多为八人</w:t>
      </w:r>
      <w:r w:rsidR="008033D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606D81" w:rsidRPr="00E735BD" w:rsidRDefault="001E335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</w:t>
      </w:r>
      <w:r w:rsidR="008033D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、参赛内容健康、积极向上，能够展现本队伍积极向上的</w:t>
      </w:r>
      <w:r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风采</w:t>
      </w:r>
      <w:r w:rsidR="008033D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面貌。</w:t>
      </w:r>
    </w:p>
    <w:p w:rsidR="00606D81" w:rsidRDefault="001E335C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3、才艺表演需队伍全员参加</w:t>
      </w:r>
      <w:r w:rsidR="008033D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606D81" w:rsidRDefault="000A5254" w:rsidP="00A20AB0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</w:t>
      </w:r>
      <w:r w:rsidR="000E73E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、宿舍成员</w:t>
      </w:r>
      <w:r w:rsidR="001E335C"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自</w:t>
      </w:r>
      <w:r w:rsidR="00C775C7"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行制作</w:t>
      </w:r>
      <w:r w:rsidR="001E335C"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</w:t>
      </w:r>
      <w:r w:rsidR="00C775C7"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宿舍</w:t>
      </w:r>
      <w:r w:rsidR="001E335C" w:rsidRPr="00E735B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的背景PPT</w:t>
      </w:r>
      <w:r w:rsidR="008033D1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以及才艺展示。</w:t>
      </w:r>
    </w:p>
    <w:p w:rsidR="000124A5" w:rsidRDefault="00A715BF">
      <w:pPr>
        <w:spacing w:line="480" w:lineRule="exact"/>
        <w:ind w:right="84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十一、具体活动</w:t>
      </w:r>
    </w:p>
    <w:p w:rsidR="000A5254" w:rsidRDefault="000A5254" w:rsidP="000A5254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_GB2312" w:eastAsia="仿宋_GB2312" w:hAnsi="黑体"/>
          <w:sz w:val="28"/>
          <w:szCs w:val="28"/>
        </w:rPr>
      </w:pPr>
      <w:r w:rsidRPr="000A5254">
        <w:rPr>
          <w:rFonts w:ascii="仿宋_GB2312" w:eastAsia="仿宋_GB2312" w:hAnsi="黑体" w:hint="eastAsia"/>
          <w:sz w:val="28"/>
          <w:szCs w:val="28"/>
        </w:rPr>
        <w:t>本次比赛分为两个部分:</w:t>
      </w:r>
      <w:r w:rsidR="0098769F">
        <w:rPr>
          <w:rFonts w:ascii="仿宋_GB2312" w:eastAsia="仿宋_GB2312" w:hAnsi="黑体"/>
          <w:sz w:val="28"/>
          <w:szCs w:val="28"/>
        </w:rPr>
        <w:t xml:space="preserve"> 一部分为宿舍文化</w:t>
      </w:r>
      <w:r w:rsidR="0098769F">
        <w:rPr>
          <w:rFonts w:ascii="仿宋_GB2312" w:eastAsia="仿宋_GB2312" w:hAnsi="黑体" w:hint="eastAsia"/>
          <w:sz w:val="28"/>
          <w:szCs w:val="28"/>
        </w:rPr>
        <w:t>，</w:t>
      </w:r>
      <w:r w:rsidR="0098769F">
        <w:rPr>
          <w:rFonts w:ascii="仿宋_GB2312" w:eastAsia="仿宋_GB2312" w:hAnsi="黑体"/>
          <w:sz w:val="28"/>
          <w:szCs w:val="28"/>
        </w:rPr>
        <w:t>分为初赛</w:t>
      </w:r>
      <w:r w:rsidR="0098769F">
        <w:rPr>
          <w:rFonts w:ascii="仿宋_GB2312" w:eastAsia="仿宋_GB2312" w:hAnsi="黑体" w:hint="eastAsia"/>
          <w:sz w:val="28"/>
          <w:szCs w:val="28"/>
        </w:rPr>
        <w:t>，</w:t>
      </w:r>
      <w:r w:rsidR="0098769F">
        <w:rPr>
          <w:rFonts w:ascii="仿宋_GB2312" w:eastAsia="仿宋_GB2312" w:hAnsi="黑体"/>
          <w:sz w:val="28"/>
          <w:szCs w:val="28"/>
        </w:rPr>
        <w:t>复赛</w:t>
      </w:r>
      <w:r w:rsidR="0098769F">
        <w:rPr>
          <w:rFonts w:ascii="仿宋_GB2312" w:eastAsia="仿宋_GB2312" w:hAnsi="黑体" w:hint="eastAsia"/>
          <w:sz w:val="28"/>
          <w:szCs w:val="28"/>
        </w:rPr>
        <w:t>，</w:t>
      </w:r>
      <w:r w:rsidR="0098769F">
        <w:rPr>
          <w:rFonts w:ascii="仿宋_GB2312" w:eastAsia="仿宋_GB2312" w:hAnsi="黑体"/>
          <w:sz w:val="28"/>
          <w:szCs w:val="28"/>
        </w:rPr>
        <w:t>决赛三个阶段</w:t>
      </w:r>
      <w:r w:rsidR="0098769F">
        <w:rPr>
          <w:rFonts w:ascii="仿宋_GB2312" w:eastAsia="仿宋_GB2312" w:hAnsi="黑体" w:hint="eastAsia"/>
          <w:sz w:val="28"/>
          <w:szCs w:val="28"/>
        </w:rPr>
        <w:t>；另一部分，为了增强大学生的文体全面发展，鼓励同学们走出宿舍，走向操场，特别设定了户外活动这一环节。</w:t>
      </w:r>
    </w:p>
    <w:p w:rsidR="00212D60" w:rsidRPr="00B42416" w:rsidRDefault="0098769F" w:rsidP="00B42416">
      <w:pPr>
        <w:spacing w:line="480" w:lineRule="exact"/>
        <w:ind w:firstLineChars="200" w:firstLine="560"/>
        <w:rPr>
          <w:rFonts w:ascii="宋体" w:hAnsi="宋体" w:cs="宋体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宿舍文化</w:t>
      </w:r>
      <w:r w:rsidR="00A715B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活动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主</w:t>
      </w:r>
      <w:r w:rsidR="00B42416">
        <w:rPr>
          <w:rFonts w:ascii="仿宋_GB2312" w:eastAsia="仿宋_GB2312" w:hAnsi="宋体" w:cs="宋体" w:hint="eastAsia"/>
          <w:kern w:val="0"/>
          <w:sz w:val="28"/>
          <w:szCs w:val="28"/>
        </w:rPr>
        <w:t>题突显红色</w:t>
      </w:r>
      <w:r w:rsidR="0055151F">
        <w:rPr>
          <w:rFonts w:ascii="仿宋_GB2312" w:eastAsia="仿宋_GB2312" w:hAnsi="宋体" w:cs="宋体" w:hint="eastAsia"/>
          <w:kern w:val="0"/>
          <w:sz w:val="28"/>
          <w:szCs w:val="28"/>
        </w:rPr>
        <w:t>积极向上</w:t>
      </w:r>
      <w:r w:rsidR="00B42416">
        <w:rPr>
          <w:rFonts w:ascii="仿宋_GB2312" w:eastAsia="仿宋_GB2312" w:hAnsi="宋体" w:cs="宋体" w:hint="eastAsia"/>
          <w:kern w:val="0"/>
          <w:sz w:val="28"/>
          <w:szCs w:val="28"/>
        </w:rPr>
        <w:t>文化，其分为初赛、复赛和决赛</w:t>
      </w:r>
      <w:r w:rsidR="0055151F">
        <w:rPr>
          <w:rFonts w:ascii="仿宋_GB2312" w:eastAsia="仿宋_GB2312" w:hAnsi="宋体" w:cs="宋体" w:hint="eastAsia"/>
          <w:kern w:val="0"/>
          <w:sz w:val="28"/>
          <w:szCs w:val="28"/>
        </w:rPr>
        <w:t>三阶段</w:t>
      </w:r>
      <w:r w:rsidR="00B42416">
        <w:rPr>
          <w:rFonts w:ascii="仿宋_GB2312" w:eastAsia="仿宋_GB2312" w:hAnsi="宋体" w:cs="宋体" w:hint="eastAsia"/>
          <w:kern w:val="0"/>
          <w:sz w:val="28"/>
          <w:szCs w:val="28"/>
        </w:rPr>
        <w:t>。各院系进行</w:t>
      </w:r>
      <w:r w:rsidR="0055151F">
        <w:rPr>
          <w:rFonts w:ascii="仿宋_GB2312" w:eastAsia="仿宋_GB2312" w:hAnsi="宋体" w:cs="宋体" w:hint="eastAsia"/>
          <w:kern w:val="0"/>
          <w:sz w:val="28"/>
          <w:szCs w:val="28"/>
        </w:rPr>
        <w:t>院系内</w:t>
      </w:r>
      <w:r w:rsidR="00B42416">
        <w:rPr>
          <w:rFonts w:ascii="仿宋_GB2312" w:eastAsia="仿宋_GB2312" w:hAnsi="宋体" w:cs="宋体" w:hint="eastAsia"/>
          <w:kern w:val="0"/>
          <w:sz w:val="28"/>
          <w:szCs w:val="28"/>
        </w:rPr>
        <w:t>评比，</w:t>
      </w:r>
      <w:r w:rsidR="00B42416" w:rsidRPr="00B42416">
        <w:rPr>
          <w:rFonts w:ascii="仿宋_GB2312" w:eastAsia="仿宋_GB2312" w:hAnsi="宋体" w:cs="宋体" w:hint="eastAsia"/>
          <w:kern w:val="0"/>
          <w:sz w:val="28"/>
          <w:szCs w:val="28"/>
        </w:rPr>
        <w:t>由各院系推出3-5个名额参</w:t>
      </w:r>
      <w:r w:rsidR="00B42416">
        <w:rPr>
          <w:rFonts w:ascii="仿宋_GB2312" w:eastAsia="仿宋_GB2312" w:hAnsi="宋体" w:cs="宋体" w:hint="eastAsia"/>
          <w:kern w:val="0"/>
          <w:sz w:val="28"/>
          <w:szCs w:val="28"/>
        </w:rPr>
        <w:t>加复赛，再经过复赛，最终进入决赛。</w:t>
      </w:r>
      <w:r w:rsidR="00B42416" w:rsidRPr="00B42416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B42416" w:rsidRPr="00B4241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才艺展示限时五分钟</w:t>
      </w:r>
      <w:r w:rsidR="00A715BF" w:rsidRPr="00B4241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</w:t>
      </w:r>
      <w:r w:rsidR="00A715B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每个宿舍依次进行才艺展示。</w:t>
      </w:r>
      <w:r w:rsidR="00212D60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邀请专业人士点评并打分</w:t>
      </w:r>
      <w:r w:rsidR="00A715B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，并进行现场评比得分。</w:t>
      </w:r>
    </w:p>
    <w:p w:rsidR="001D72BE" w:rsidRDefault="0098769F" w:rsidP="0098769F">
      <w:pPr>
        <w:pStyle w:val="a4"/>
        <w:spacing w:line="480" w:lineRule="exact"/>
        <w:ind w:left="560" w:firstLineChars="0" w:firstLine="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（一）</w:t>
      </w:r>
      <w:r w:rsidR="009B3643" w:rsidRPr="00B4241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初赛：</w:t>
      </w:r>
      <w:r w:rsidR="001D72B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由学生会宿管部</w:t>
      </w:r>
      <w:r w:rsidR="00B4241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制定的活动主题和评分标准，各院系</w:t>
      </w:r>
      <w:r w:rsidR="0055151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自主</w:t>
      </w:r>
      <w:r w:rsidR="00B4241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进行</w:t>
      </w:r>
      <w:r w:rsidR="0055151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活动</w:t>
      </w:r>
      <w:r w:rsidR="00B4241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评比，再由各院系选出</w:t>
      </w:r>
      <w:r w:rsidR="0055151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最好的宿舍</w:t>
      </w:r>
      <w:r w:rsidR="00B42416" w:rsidRPr="00B4241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，推出3-5个名额参加校级复赛，再由复赛，最终进入决赛。</w:t>
      </w:r>
    </w:p>
    <w:p w:rsidR="001D72BE" w:rsidRPr="001D72BE" w:rsidRDefault="001D72BE" w:rsidP="004B1F42">
      <w:pPr>
        <w:spacing w:line="480" w:lineRule="exact"/>
        <w:ind w:firstLineChars="200" w:firstLine="560"/>
        <w:jc w:val="left"/>
        <w:rPr>
          <w:rFonts w:ascii="仿宋_GB2312" w:eastAsia="仿宋_GB2312" w:hAnsi="仿宋" w:cs="仿宋_GB2312"/>
          <w:color w:val="000000"/>
          <w:kern w:val="0"/>
          <w:sz w:val="28"/>
          <w:szCs w:val="28"/>
        </w:rPr>
      </w:pPr>
      <w:r w:rsidRPr="001D72BE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1、</w:t>
      </w:r>
      <w:r w:rsidR="0055151F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院系</w:t>
      </w:r>
      <w:r w:rsidR="00B42416" w:rsidRPr="001D72BE">
        <w:rPr>
          <w:rFonts w:ascii="仿宋_GB2312" w:eastAsia="仿宋_GB2312" w:hAnsi="仿宋" w:cs="仿宋_GB2312" w:hint="eastAsia"/>
          <w:color w:val="000000"/>
          <w:kern w:val="0"/>
          <w:sz w:val="28"/>
          <w:szCs w:val="28"/>
        </w:rPr>
        <w:t>初赛比赛主题：重温旧岁月，感受新面貌</w:t>
      </w:r>
    </w:p>
    <w:p w:rsidR="001D72BE" w:rsidRPr="001D72BE" w:rsidRDefault="001D72BE" w:rsidP="004B1F42">
      <w:pPr>
        <w:spacing w:line="48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 w:rsidRPr="001D72BE">
        <w:rPr>
          <w:rFonts w:ascii="仿宋_GB2312" w:eastAsia="仿宋_GB2312" w:hAnsi="仿宋" w:hint="eastAsia"/>
          <w:kern w:val="0"/>
          <w:sz w:val="28"/>
          <w:szCs w:val="28"/>
        </w:rPr>
        <w:t>2、</w:t>
      </w:r>
      <w:r w:rsidR="0055151F">
        <w:rPr>
          <w:rFonts w:ascii="仿宋_GB2312" w:eastAsia="仿宋_GB2312" w:hAnsi="仿宋" w:hint="eastAsia"/>
          <w:kern w:val="0"/>
          <w:sz w:val="28"/>
          <w:szCs w:val="28"/>
        </w:rPr>
        <w:t>院系</w:t>
      </w:r>
      <w:r w:rsidR="00B42416" w:rsidRPr="001D72BE">
        <w:rPr>
          <w:rFonts w:ascii="仿宋_GB2312" w:eastAsia="仿宋_GB2312" w:hAnsi="仿宋" w:hint="eastAsia"/>
          <w:kern w:val="0"/>
          <w:sz w:val="28"/>
          <w:szCs w:val="28"/>
        </w:rPr>
        <w:t>初赛详情评分标准请见</w:t>
      </w:r>
      <w:r w:rsidR="00B42416" w:rsidRPr="001D72BE">
        <w:rPr>
          <w:rFonts w:ascii="仿宋_GB2312" w:eastAsia="仿宋_GB2312" w:hAnsi="仿宋" w:hint="eastAsia"/>
          <w:b/>
          <w:kern w:val="0"/>
          <w:sz w:val="28"/>
          <w:szCs w:val="28"/>
        </w:rPr>
        <w:t>附件</w:t>
      </w:r>
      <w:r w:rsidR="0098769F">
        <w:rPr>
          <w:rFonts w:ascii="仿宋_GB2312" w:eastAsia="仿宋_GB2312" w:hAnsi="仿宋" w:hint="eastAsia"/>
          <w:b/>
          <w:kern w:val="0"/>
          <w:sz w:val="28"/>
          <w:szCs w:val="28"/>
        </w:rPr>
        <w:t>1</w:t>
      </w:r>
    </w:p>
    <w:p w:rsidR="00B42416" w:rsidRPr="001D72BE" w:rsidRDefault="001D72BE" w:rsidP="004B1F42">
      <w:pPr>
        <w:spacing w:line="480" w:lineRule="exact"/>
        <w:ind w:firstLineChars="200" w:firstLine="560"/>
        <w:rPr>
          <w:rFonts w:ascii="仿宋_GB2312" w:eastAsia="仿宋_GB2312" w:hAnsi="仿宋"/>
          <w:kern w:val="0"/>
          <w:sz w:val="28"/>
          <w:szCs w:val="28"/>
        </w:rPr>
      </w:pPr>
      <w:r w:rsidRPr="001D72BE">
        <w:rPr>
          <w:rFonts w:ascii="仿宋_GB2312" w:eastAsia="仿宋_GB2312" w:hAnsi="仿宋" w:hint="eastAsia"/>
          <w:kern w:val="0"/>
          <w:sz w:val="28"/>
          <w:szCs w:val="28"/>
        </w:rPr>
        <w:t>3、</w:t>
      </w:r>
      <w:r w:rsidR="0055151F">
        <w:rPr>
          <w:rFonts w:ascii="仿宋_GB2312" w:eastAsia="仿宋_GB2312" w:hAnsi="仿宋" w:hint="eastAsia"/>
          <w:kern w:val="0"/>
          <w:sz w:val="28"/>
          <w:szCs w:val="28"/>
        </w:rPr>
        <w:t>院系</w:t>
      </w:r>
      <w:r w:rsidR="00B42416" w:rsidRPr="001D72BE">
        <w:rPr>
          <w:rFonts w:ascii="仿宋_GB2312" w:eastAsia="仿宋_GB2312" w:hAnsi="仿宋" w:hint="eastAsia"/>
          <w:kern w:val="0"/>
          <w:sz w:val="28"/>
          <w:szCs w:val="28"/>
        </w:rPr>
        <w:t>初赛时间：2017年11月</w:t>
      </w:r>
      <w:r w:rsidR="00E00D0D">
        <w:rPr>
          <w:rFonts w:ascii="仿宋_GB2312" w:eastAsia="仿宋_GB2312" w:hAnsi="仿宋" w:hint="eastAsia"/>
          <w:kern w:val="0"/>
          <w:sz w:val="28"/>
          <w:szCs w:val="28"/>
        </w:rPr>
        <w:t>1</w:t>
      </w:r>
      <w:r w:rsidR="00B42416" w:rsidRPr="001D72BE">
        <w:rPr>
          <w:rFonts w:ascii="仿宋_GB2312" w:eastAsia="仿宋_GB2312" w:hAnsi="仿宋" w:hint="eastAsia"/>
          <w:kern w:val="0"/>
          <w:sz w:val="28"/>
          <w:szCs w:val="28"/>
        </w:rPr>
        <w:t>日——2017年11月</w:t>
      </w:r>
      <w:r w:rsidR="00E00D0D">
        <w:rPr>
          <w:rFonts w:ascii="仿宋_GB2312" w:eastAsia="仿宋_GB2312" w:hAnsi="仿宋" w:hint="eastAsia"/>
          <w:kern w:val="0"/>
          <w:sz w:val="28"/>
          <w:szCs w:val="28"/>
        </w:rPr>
        <w:t>15</w:t>
      </w:r>
      <w:r w:rsidR="00B42416" w:rsidRPr="001D72BE">
        <w:rPr>
          <w:rFonts w:ascii="仿宋_GB2312" w:eastAsia="仿宋_GB2312" w:hAnsi="仿宋" w:hint="eastAsia"/>
          <w:kern w:val="0"/>
          <w:sz w:val="28"/>
          <w:szCs w:val="28"/>
        </w:rPr>
        <w:t>日</w:t>
      </w:r>
    </w:p>
    <w:p w:rsidR="001D72BE" w:rsidRPr="001D72BE" w:rsidRDefault="001D72BE" w:rsidP="004B1F42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（二）</w:t>
      </w:r>
      <w:r w:rsidR="009B3643" w:rsidRPr="001D72BE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复赛：</w:t>
      </w:r>
      <w:r w:rsidRPr="001D72BE">
        <w:rPr>
          <w:rFonts w:ascii="仿宋_GB2312" w:eastAsia="仿宋_GB2312" w:hAnsi="宋体" w:cs="宋体" w:hint="eastAsia"/>
          <w:kern w:val="0"/>
          <w:sz w:val="28"/>
          <w:szCs w:val="28"/>
        </w:rPr>
        <w:t>由</w:t>
      </w:r>
      <w:r w:rsidR="0055151F">
        <w:rPr>
          <w:rFonts w:ascii="仿宋_GB2312" w:eastAsia="仿宋_GB2312" w:hAnsi="宋体" w:cs="宋体" w:hint="eastAsia"/>
          <w:kern w:val="0"/>
          <w:sz w:val="28"/>
          <w:szCs w:val="28"/>
        </w:rPr>
        <w:t>校级</w:t>
      </w:r>
      <w:r w:rsidRPr="001D72BE">
        <w:rPr>
          <w:rFonts w:ascii="仿宋_GB2312" w:eastAsia="仿宋_GB2312" w:hAnsi="宋体" w:cs="宋体" w:hint="eastAsia"/>
          <w:kern w:val="0"/>
          <w:sz w:val="28"/>
          <w:szCs w:val="28"/>
        </w:rPr>
        <w:t>学生会进行复赛的组织，参赛者进行才艺展示，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限时五分钟，</w:t>
      </w:r>
      <w:r w:rsidR="0055151F">
        <w:rPr>
          <w:rFonts w:ascii="仿宋_GB2312" w:eastAsia="仿宋_GB2312" w:hAnsi="宋体" w:cs="宋体" w:hint="eastAsia"/>
          <w:kern w:val="0"/>
          <w:sz w:val="28"/>
          <w:szCs w:val="28"/>
        </w:rPr>
        <w:t>并放映具有参赛宿舍主题装饰和宿舍全员的图片作为背景</w:t>
      </w:r>
      <w:r w:rsidRPr="001D72BE">
        <w:rPr>
          <w:rFonts w:ascii="仿宋_GB2312" w:eastAsia="仿宋_GB2312" w:hAnsi="宋体" w:cs="宋体" w:hint="eastAsia"/>
          <w:kern w:val="0"/>
          <w:sz w:val="28"/>
          <w:szCs w:val="28"/>
        </w:rPr>
        <w:t>。通过评比结果，前20个参赛宿舍参与网上投票</w:t>
      </w:r>
      <w:r w:rsidR="0055151F">
        <w:rPr>
          <w:rFonts w:ascii="仿宋_GB2312" w:eastAsia="仿宋_GB2312" w:hAnsi="宋体" w:cs="宋体" w:hint="eastAsia"/>
          <w:kern w:val="0"/>
          <w:sz w:val="28"/>
          <w:szCs w:val="28"/>
        </w:rPr>
        <w:t>（投票窗口</w:t>
      </w:r>
      <w:r w:rsidR="0055151F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另行通知）</w:t>
      </w:r>
      <w:r w:rsidRPr="001D72BE">
        <w:rPr>
          <w:rFonts w:ascii="仿宋_GB2312" w:eastAsia="仿宋_GB2312" w:hAnsi="宋体" w:cs="宋体" w:hint="eastAsia"/>
          <w:kern w:val="0"/>
          <w:sz w:val="28"/>
          <w:szCs w:val="28"/>
        </w:rPr>
        <w:t>，投票数在前十五名的参赛宿舍可以进入决赛。</w:t>
      </w:r>
    </w:p>
    <w:p w:rsidR="001D72BE" w:rsidRDefault="001D72BE" w:rsidP="004B1F42">
      <w:pPr>
        <w:pStyle w:val="a4"/>
        <w:spacing w:line="480" w:lineRule="exact"/>
        <w:ind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1、复赛时间：2017年</w:t>
      </w:r>
      <w:r w:rsidR="004B1F4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11月30日（周四</w:t>
      </w:r>
      <w:r w:rsidR="004B1F42" w:rsidRPr="004B1F4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）</w:t>
      </w:r>
    </w:p>
    <w:p w:rsidR="004B1F42" w:rsidRDefault="004B1F42" w:rsidP="004B1F42">
      <w:pPr>
        <w:pStyle w:val="a4"/>
        <w:spacing w:line="480" w:lineRule="exact"/>
        <w:ind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2、复赛比赛地点：图书馆（教室暂定）</w:t>
      </w:r>
    </w:p>
    <w:p w:rsidR="004B1F42" w:rsidRDefault="004B1F42" w:rsidP="004B1F42">
      <w:pPr>
        <w:pStyle w:val="a4"/>
        <w:spacing w:line="480" w:lineRule="exact"/>
        <w:ind w:firstLine="560"/>
        <w:jc w:val="left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3、复赛评分标准详情请见</w:t>
      </w:r>
      <w:r w:rsidRPr="004B1F42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附件</w:t>
      </w:r>
      <w:r w:rsidR="0098769F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2</w:t>
      </w:r>
    </w:p>
    <w:p w:rsidR="004B1F42" w:rsidRPr="004B1F42" w:rsidRDefault="004B1F42" w:rsidP="004B1F42">
      <w:pPr>
        <w:spacing w:line="48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B1F4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4、按照参赛宿舍现场才艺展示总分进行排名，前二十名</w:t>
      </w:r>
      <w:r w:rsidRPr="004B1F42">
        <w:rPr>
          <w:rFonts w:ascii="仿宋_GB2312" w:eastAsia="仿宋_GB2312" w:hAnsi="宋体" w:cs="宋体" w:hint="eastAsia"/>
          <w:kern w:val="0"/>
          <w:sz w:val="28"/>
          <w:szCs w:val="28"/>
        </w:rPr>
        <w:t>参赛宿舍参与在UC校园公众号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进行网上</w:t>
      </w:r>
      <w:r w:rsidRPr="004B1F42">
        <w:rPr>
          <w:rFonts w:ascii="仿宋_GB2312" w:eastAsia="仿宋_GB2312" w:hAnsi="宋体" w:cs="宋体" w:hint="eastAsia"/>
          <w:kern w:val="0"/>
          <w:sz w:val="28"/>
          <w:szCs w:val="28"/>
        </w:rPr>
        <w:t>投票，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投票结果</w:t>
      </w:r>
      <w:r w:rsidRPr="004B1F42">
        <w:rPr>
          <w:rFonts w:ascii="仿宋_GB2312" w:eastAsia="仿宋_GB2312" w:hAnsi="宋体" w:cs="宋体" w:hint="eastAsia"/>
          <w:kern w:val="0"/>
          <w:sz w:val="28"/>
          <w:szCs w:val="28"/>
        </w:rPr>
        <w:t>排名前15名的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参赛</w:t>
      </w:r>
      <w:r w:rsidRPr="004B1F42">
        <w:rPr>
          <w:rFonts w:ascii="仿宋_GB2312" w:eastAsia="仿宋_GB2312" w:hAnsi="宋体" w:cs="宋体" w:hint="eastAsia"/>
          <w:kern w:val="0"/>
          <w:sz w:val="28"/>
          <w:szCs w:val="28"/>
        </w:rPr>
        <w:t>宿舍进入决赛。</w:t>
      </w:r>
    </w:p>
    <w:p w:rsidR="009B3643" w:rsidRDefault="009B3643" w:rsidP="002F0BA5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（三）决赛：</w:t>
      </w:r>
      <w:r w:rsidR="0055151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参赛者进行最终才艺表演</w:t>
      </w:r>
      <w:r w:rsidR="004B1F42" w:rsidRPr="004B1F4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，并放映参赛宿舍的主题装饰和生活日常场景的PPT</w:t>
      </w:r>
      <w:r w:rsidR="0055151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幻灯片</w:t>
      </w:r>
      <w:r w:rsidR="004B1F42" w:rsidRPr="004B1F4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  <w:r w:rsidR="0055151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由专业人士进行点评，共计100分。现场公布比赛结果和名次，并颁发奖品奖状。（进入决赛的</w:t>
      </w:r>
      <w:r w:rsidR="004B1F42" w:rsidRPr="004B1F4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参赛宿舍</w:t>
      </w:r>
      <w:r w:rsidR="0055151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同时</w:t>
      </w:r>
      <w:r w:rsidR="004B1F42" w:rsidRPr="004B1F4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参与</w:t>
      </w:r>
      <w:r w:rsidR="004B1F4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平顶山学院</w:t>
      </w:r>
      <w:r w:rsidR="004B1F42" w:rsidRPr="004B1F4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学生会微信公众号投票，前三名获得最佳人气奖</w:t>
      </w:r>
      <w:r w:rsidR="0055151F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，其奖项不包含在决赛才艺部分</w:t>
      </w:r>
      <w:r w:rsidR="0055151F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）</w:t>
      </w:r>
      <w:r w:rsidR="0098008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4B1F42" w:rsidRDefault="004B1F42" w:rsidP="004B1F42">
      <w:pPr>
        <w:spacing w:line="480" w:lineRule="exact"/>
        <w:ind w:firstLineChars="200" w:firstLine="56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1、决赛主题：</w:t>
      </w:r>
      <w:r w:rsidRPr="009A3C52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红色新面貌，展出新格局</w:t>
      </w:r>
    </w:p>
    <w:p w:rsidR="004B1F42" w:rsidRDefault="004B1F42" w:rsidP="004B1F42">
      <w:pPr>
        <w:spacing w:line="480" w:lineRule="exact"/>
        <w:ind w:firstLineChars="200" w:firstLine="56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2、决赛时间：2017年12月14日（周四）</w:t>
      </w:r>
    </w:p>
    <w:p w:rsidR="004B1F42" w:rsidRDefault="004B1F42" w:rsidP="004B1F42">
      <w:pPr>
        <w:spacing w:line="480" w:lineRule="exact"/>
        <w:ind w:firstLineChars="200" w:firstLine="56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3、决赛地点：中心会议室</w:t>
      </w:r>
    </w:p>
    <w:p w:rsidR="004B1F42" w:rsidRDefault="004B1F42" w:rsidP="004B1F42">
      <w:pPr>
        <w:spacing w:line="480" w:lineRule="exact"/>
        <w:ind w:firstLineChars="200" w:firstLine="560"/>
        <w:jc w:val="left"/>
        <w:rPr>
          <w:rFonts w:ascii="仿宋" w:eastAsia="仿宋" w:hAnsi="仿宋" w:cs="仿宋_GB2312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4、决赛评分</w:t>
      </w:r>
      <w:r w:rsidR="00C53CCB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细则</w:t>
      </w: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详情标准请见</w:t>
      </w:r>
      <w:r w:rsidRPr="004B1F42">
        <w:rPr>
          <w:rFonts w:ascii="仿宋" w:eastAsia="仿宋" w:hAnsi="仿宋" w:cs="仿宋_GB2312" w:hint="eastAsia"/>
          <w:b/>
          <w:color w:val="000000"/>
          <w:kern w:val="0"/>
          <w:sz w:val="28"/>
          <w:szCs w:val="28"/>
        </w:rPr>
        <w:t>附件</w:t>
      </w:r>
      <w:r w:rsidR="0098769F">
        <w:rPr>
          <w:rFonts w:ascii="仿宋" w:eastAsia="仿宋" w:hAnsi="仿宋" w:cs="仿宋_GB2312" w:hint="eastAsia"/>
          <w:b/>
          <w:color w:val="000000"/>
          <w:kern w:val="0"/>
          <w:sz w:val="28"/>
          <w:szCs w:val="28"/>
        </w:rPr>
        <w:t>2</w:t>
      </w:r>
    </w:p>
    <w:p w:rsidR="0098769F" w:rsidRDefault="0098769F" w:rsidP="0098769F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_GB2312" w:eastAsia="仿宋_GB2312" w:hAnsi="楷体" w:cs="仿宋_GB2312"/>
          <w:color w:val="000000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户外活动</w:t>
      </w:r>
      <w:r w:rsidRPr="00E07905">
        <w:rPr>
          <w:rFonts w:ascii="仿宋_GB2312" w:eastAsia="仿宋_GB2312" w:hAnsi="楷体" w:cs="仿宋_GB2312" w:hint="eastAsia"/>
          <w:color w:val="000000"/>
          <w:kern w:val="0"/>
          <w:sz w:val="28"/>
          <w:szCs w:val="28"/>
        </w:rPr>
        <w:t>：</w:t>
      </w:r>
    </w:p>
    <w:p w:rsidR="0098769F" w:rsidRDefault="0098769F" w:rsidP="0098769F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九项户外运动比赛和一项设计比赛。</w:t>
      </w:r>
      <w:r w:rsidRPr="009B3643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校园内进行游戏打卡，共设十个打卡点，分布在校园各处，参赛者需前往各个点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进行游戏并完成</w:t>
      </w:r>
      <w:r w:rsidRPr="009B3643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打卡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。每个游戏参赛寝室有两次的挑战机会，取最好的成绩作为该寝室的最终成绩。每项10分，共计100</w:t>
      </w:r>
      <w:r w:rsidRPr="00A67B62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分。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（户外活动时间为一天，当天比赛结束各队伍成绩将以展板的形式，展示在扇形广场，随后颁发奖品奖状。）</w:t>
      </w:r>
    </w:p>
    <w:p w:rsidR="0098769F" w:rsidRDefault="0098769F" w:rsidP="0098769F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1、户外活动主题：青春漾活力，展现新魅力</w:t>
      </w:r>
    </w:p>
    <w:p w:rsidR="0098769F" w:rsidRPr="009B3643" w:rsidRDefault="0098769F" w:rsidP="0098769F">
      <w:pPr>
        <w:widowControl/>
        <w:shd w:val="clear" w:color="auto" w:fill="FFFFFF"/>
        <w:spacing w:line="480" w:lineRule="exact"/>
        <w:ind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</w:t>
      </w:r>
      <w:r w:rsidRPr="009B3643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、户外活动游戏规则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及评分标准</w:t>
      </w:r>
      <w:r w:rsidRPr="009B3643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详请见</w:t>
      </w:r>
      <w:r w:rsidRPr="009B3643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3</w:t>
      </w:r>
    </w:p>
    <w:p w:rsidR="0098769F" w:rsidRPr="009B3643" w:rsidRDefault="0098769F" w:rsidP="0098769F">
      <w:pPr>
        <w:ind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3</w:t>
      </w:r>
      <w:r w:rsidRPr="009B3643">
        <w:rPr>
          <w:rFonts w:ascii="仿宋_GB2312" w:eastAsia="仿宋_GB2312" w:hint="eastAsia"/>
          <w:kern w:val="0"/>
          <w:sz w:val="28"/>
          <w:szCs w:val="28"/>
        </w:rPr>
        <w:t>、户外活动报名表请见</w:t>
      </w:r>
      <w:r w:rsidRPr="009B3643">
        <w:rPr>
          <w:rFonts w:ascii="仿宋_GB2312" w:eastAsia="仿宋_GB2312" w:hint="eastAsia"/>
          <w:b/>
          <w:kern w:val="0"/>
          <w:sz w:val="28"/>
          <w:szCs w:val="28"/>
        </w:rPr>
        <w:t>附件</w:t>
      </w:r>
      <w:r>
        <w:rPr>
          <w:rFonts w:ascii="仿宋_GB2312" w:eastAsia="仿宋_GB2312" w:hint="eastAsia"/>
          <w:b/>
          <w:kern w:val="0"/>
          <w:sz w:val="28"/>
          <w:szCs w:val="28"/>
        </w:rPr>
        <w:t>4</w:t>
      </w:r>
    </w:p>
    <w:p w:rsidR="0098769F" w:rsidRPr="009B3643" w:rsidRDefault="0098769F" w:rsidP="0098769F">
      <w:pPr>
        <w:ind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4</w:t>
      </w:r>
      <w:r w:rsidRPr="009B3643">
        <w:rPr>
          <w:rFonts w:ascii="仿宋_GB2312" w:eastAsia="仿宋_GB2312" w:hint="eastAsia"/>
          <w:kern w:val="0"/>
          <w:sz w:val="28"/>
          <w:szCs w:val="28"/>
        </w:rPr>
        <w:t>、户外活动截止报名时间：2017年11月12日晚九点</w:t>
      </w:r>
    </w:p>
    <w:p w:rsidR="0098769F" w:rsidRDefault="0098769F" w:rsidP="0098769F">
      <w:pPr>
        <w:ind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5</w:t>
      </w:r>
      <w:r w:rsidRPr="009B3643">
        <w:rPr>
          <w:rFonts w:ascii="仿宋_GB2312" w:eastAsia="仿宋_GB2312" w:hint="eastAsia"/>
          <w:kern w:val="0"/>
          <w:sz w:val="28"/>
          <w:szCs w:val="28"/>
        </w:rPr>
        <w:t>、户外活动报名表交至地点：办公楼721</w:t>
      </w:r>
    </w:p>
    <w:p w:rsidR="0098769F" w:rsidRDefault="0098769F" w:rsidP="0098769F">
      <w:pPr>
        <w:ind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lastRenderedPageBreak/>
        <w:t>6、活动时间：2017年11月19日（周日）</w:t>
      </w:r>
    </w:p>
    <w:p w:rsidR="0098769F" w:rsidRDefault="0098769F" w:rsidP="0098769F">
      <w:pPr>
        <w:ind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7、活动地点：平顶山学院校园内</w:t>
      </w:r>
    </w:p>
    <w:p w:rsidR="0098769F" w:rsidRPr="0098769F" w:rsidRDefault="0098769F" w:rsidP="0098769F">
      <w:pPr>
        <w:ind w:firstLine="560"/>
        <w:rPr>
          <w:rFonts w:ascii="仿宋_GB2312" w:eastAsia="仿宋_GB2312"/>
          <w:b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8、户外活动游戏打开表请见</w:t>
      </w:r>
      <w:r w:rsidRPr="0098008C">
        <w:rPr>
          <w:rFonts w:ascii="仿宋_GB2312" w:eastAsia="仿宋_GB2312" w:hint="eastAsia"/>
          <w:b/>
          <w:kern w:val="0"/>
          <w:sz w:val="28"/>
          <w:szCs w:val="28"/>
        </w:rPr>
        <w:t>附件</w:t>
      </w:r>
      <w:r>
        <w:rPr>
          <w:rFonts w:ascii="仿宋_GB2312" w:eastAsia="仿宋_GB2312" w:hint="eastAsia"/>
          <w:b/>
          <w:kern w:val="0"/>
          <w:sz w:val="28"/>
          <w:szCs w:val="28"/>
        </w:rPr>
        <w:t>5</w:t>
      </w:r>
    </w:p>
    <w:p w:rsidR="00606D81" w:rsidRDefault="004B1F42" w:rsidP="009A3C52">
      <w:pPr>
        <w:spacing w:line="480" w:lineRule="exact"/>
        <w:ind w:right="840"/>
        <w:jc w:val="left"/>
        <w:rPr>
          <w:rFonts w:ascii="黑体" w:eastAsia="黑体" w:hAnsi="黑体" w:cs="仿宋_GB2312"/>
          <w:color w:val="000000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color w:val="000000"/>
          <w:kern w:val="0"/>
          <w:sz w:val="28"/>
          <w:szCs w:val="28"/>
        </w:rPr>
        <w:t>十二</w:t>
      </w:r>
      <w:r w:rsidR="001E335C">
        <w:rPr>
          <w:rFonts w:ascii="黑体" w:eastAsia="黑体" w:hAnsi="黑体" w:cs="仿宋_GB2312" w:hint="eastAsia"/>
          <w:color w:val="000000"/>
          <w:kern w:val="0"/>
          <w:sz w:val="28"/>
          <w:szCs w:val="28"/>
        </w:rPr>
        <w:t>、奖项设置</w:t>
      </w:r>
    </w:p>
    <w:p w:rsidR="004E2037" w:rsidRPr="00D61B33" w:rsidRDefault="004E2037" w:rsidP="00D61B33">
      <w:pPr>
        <w:spacing w:line="480" w:lineRule="exact"/>
        <w:ind w:firstLineChars="200" w:firstLine="560"/>
        <w:jc w:val="left"/>
        <w:rPr>
          <w:rFonts w:ascii="仿宋" w:eastAsia="仿宋" w:hAnsi="仿宋" w:cs="仿宋_GB2312"/>
          <w:color w:val="000000"/>
          <w:kern w:val="0"/>
          <w:sz w:val="28"/>
          <w:szCs w:val="28"/>
        </w:rPr>
      </w:pPr>
      <w:r w:rsidRPr="00D61B33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 xml:space="preserve">户外活动：一等奖一名  二等奖两名  三等奖三名  </w:t>
      </w:r>
      <w:r w:rsidR="009D453D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优秀奖六</w:t>
      </w:r>
      <w:r w:rsidR="00D61B33">
        <w:rPr>
          <w:rFonts w:ascii="仿宋" w:eastAsia="仿宋" w:hAnsi="仿宋" w:cs="仿宋_GB2312" w:hint="eastAsia"/>
          <w:color w:val="000000"/>
          <w:kern w:val="0"/>
          <w:sz w:val="28"/>
          <w:szCs w:val="28"/>
        </w:rPr>
        <w:t>名最佳团结奖三名</w:t>
      </w:r>
    </w:p>
    <w:p w:rsidR="00606D81" w:rsidRDefault="00446785" w:rsidP="00D61B33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才艺展示</w:t>
      </w:r>
      <w:r w:rsidR="00D61B33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：</w:t>
      </w:r>
      <w:r w:rsidR="001E335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一等奖一名  二等奖两名</w:t>
      </w:r>
      <w:r w:rsidR="00D61B33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 w:rsidR="001E335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三等奖三名</w:t>
      </w:r>
      <w:r w:rsidR="009D453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 w:rsidR="00D61B33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优秀</w:t>
      </w:r>
      <w:r w:rsidR="009D453D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奖六</w:t>
      </w:r>
      <w:r w:rsidR="001E335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名   </w:t>
      </w:r>
      <w:r w:rsidR="008A4F59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最佳人气奖三</w:t>
      </w:r>
      <w:r w:rsidR="001E335C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名  </w:t>
      </w:r>
    </w:p>
    <w:p w:rsidR="00460FB8" w:rsidRPr="00460FB8" w:rsidRDefault="00460FB8" w:rsidP="00460FB8">
      <w:pPr>
        <w:pStyle w:val="a4"/>
        <w:spacing w:line="480" w:lineRule="exact"/>
        <w:ind w:left="420" w:firstLineChars="0" w:firstLine="0"/>
        <w:jc w:val="right"/>
        <w:rPr>
          <w:rFonts w:ascii="仿宋_GB2312" w:eastAsia="仿宋_GB2312" w:hAnsi="仿宋" w:cs="黑体"/>
          <w:b/>
          <w:sz w:val="28"/>
          <w:szCs w:val="28"/>
        </w:rPr>
      </w:pPr>
      <w:r w:rsidRPr="00460FB8">
        <w:rPr>
          <w:rFonts w:ascii="仿宋_GB2312" w:eastAsia="仿宋_GB2312" w:hAnsi="仿宋" w:cs="黑体" w:hint="eastAsia"/>
          <w:b/>
          <w:sz w:val="28"/>
          <w:szCs w:val="28"/>
        </w:rPr>
        <w:t>平顶山学院学生会宿管部</w:t>
      </w:r>
    </w:p>
    <w:p w:rsidR="00D61B33" w:rsidRPr="00460FB8" w:rsidRDefault="00460FB8" w:rsidP="00460FB8">
      <w:pPr>
        <w:spacing w:line="480" w:lineRule="exact"/>
        <w:jc w:val="right"/>
        <w:rPr>
          <w:rFonts w:ascii="仿宋_GB2312" w:eastAsia="仿宋_GB2312" w:hAnsi="仿宋" w:cs="黑体"/>
          <w:b/>
          <w:sz w:val="28"/>
          <w:szCs w:val="28"/>
        </w:rPr>
      </w:pPr>
      <w:r w:rsidRPr="00460FB8">
        <w:rPr>
          <w:rFonts w:ascii="仿宋_GB2312" w:eastAsia="仿宋_GB2312" w:hAnsi="仿宋" w:cs="黑体" w:hint="eastAsia"/>
          <w:b/>
          <w:sz w:val="28"/>
          <w:szCs w:val="28"/>
        </w:rPr>
        <w:t>2017年</w:t>
      </w:r>
      <w:r w:rsidR="00E168A7">
        <w:rPr>
          <w:rFonts w:ascii="仿宋_GB2312" w:eastAsia="仿宋_GB2312" w:hAnsi="仿宋" w:cs="黑体" w:hint="eastAsia"/>
          <w:b/>
          <w:sz w:val="28"/>
          <w:szCs w:val="28"/>
        </w:rPr>
        <w:t>10</w:t>
      </w:r>
      <w:r w:rsidRPr="00460FB8">
        <w:rPr>
          <w:rFonts w:ascii="仿宋_GB2312" w:eastAsia="仿宋_GB2312" w:hAnsi="仿宋" w:cs="黑体" w:hint="eastAsia"/>
          <w:b/>
          <w:sz w:val="28"/>
          <w:szCs w:val="28"/>
        </w:rPr>
        <w:t>月</w:t>
      </w:r>
      <w:r w:rsidR="00493073">
        <w:rPr>
          <w:rFonts w:ascii="仿宋_GB2312" w:eastAsia="仿宋_GB2312" w:hAnsi="仿宋" w:cs="黑体" w:hint="eastAsia"/>
          <w:b/>
          <w:sz w:val="28"/>
          <w:szCs w:val="28"/>
        </w:rPr>
        <w:t>2</w:t>
      </w:r>
      <w:r w:rsidR="00E168A7">
        <w:rPr>
          <w:rFonts w:ascii="仿宋_GB2312" w:eastAsia="仿宋_GB2312" w:hAnsi="仿宋" w:cs="黑体" w:hint="eastAsia"/>
          <w:b/>
          <w:sz w:val="28"/>
          <w:szCs w:val="28"/>
        </w:rPr>
        <w:t>8</w:t>
      </w:r>
      <w:r w:rsidRPr="00460FB8">
        <w:rPr>
          <w:rFonts w:ascii="仿宋_GB2312" w:eastAsia="仿宋_GB2312" w:hAnsi="仿宋" w:cs="黑体" w:hint="eastAsia"/>
          <w:b/>
          <w:sz w:val="28"/>
          <w:szCs w:val="28"/>
        </w:rPr>
        <w:t>日</w:t>
      </w:r>
    </w:p>
    <w:p w:rsidR="0098008C" w:rsidRDefault="0098008C" w:rsidP="00460FB8">
      <w:pPr>
        <w:spacing w:line="480" w:lineRule="exact"/>
        <w:jc w:val="righ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9D453D" w:rsidRDefault="0098008C" w:rsidP="0098769F">
      <w:pPr>
        <w:widowControl/>
        <w:spacing w:line="48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br w:type="page"/>
      </w:r>
    </w:p>
    <w:p w:rsidR="009D453D" w:rsidRDefault="009D453D" w:rsidP="009D453D">
      <w:pPr>
        <w:widowControl/>
        <w:spacing w:line="480" w:lineRule="exact"/>
        <w:jc w:val="left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 w:rsidRPr="009D453D"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  <w:lastRenderedPageBreak/>
        <w:t>附件</w:t>
      </w:r>
      <w:r w:rsidRPr="009D453D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1</w:t>
      </w:r>
    </w:p>
    <w:p w:rsidR="0098769F" w:rsidRPr="002F0BA5" w:rsidRDefault="0098769F" w:rsidP="0098769F">
      <w:pPr>
        <w:widowControl/>
        <w:spacing w:line="480" w:lineRule="exact"/>
        <w:jc w:val="center"/>
        <w:rPr>
          <w:rFonts w:ascii="仿宋_GB2312" w:eastAsia="仿宋_GB2312" w:hAnsi="仿宋" w:cs="仿宋"/>
          <w:b/>
          <w:bCs/>
          <w:sz w:val="32"/>
          <w:szCs w:val="32"/>
        </w:rPr>
      </w:pPr>
      <w:r w:rsidRPr="002F0BA5">
        <w:rPr>
          <w:rFonts w:ascii="仿宋_GB2312" w:eastAsia="仿宋_GB2312" w:hAnsi="仿宋" w:cs="仿宋" w:hint="eastAsia"/>
          <w:b/>
          <w:bCs/>
          <w:sz w:val="32"/>
          <w:szCs w:val="32"/>
        </w:rPr>
        <w:t>院系初赛评比标准</w:t>
      </w:r>
    </w:p>
    <w:p w:rsidR="0098769F" w:rsidRPr="002F0BA5" w:rsidRDefault="0098769F" w:rsidP="0098769F">
      <w:pPr>
        <w:widowControl/>
        <w:spacing w:line="480" w:lineRule="exact"/>
        <w:jc w:val="left"/>
        <w:rPr>
          <w:rFonts w:ascii="仿宋" w:eastAsia="仿宋" w:hAnsi="仿宋" w:cs="仿宋"/>
          <w:bCs/>
          <w:sz w:val="28"/>
          <w:szCs w:val="28"/>
        </w:rPr>
      </w:pPr>
      <w:r w:rsidRPr="00E07905">
        <w:rPr>
          <w:rFonts w:ascii="仿宋_GB2312" w:eastAsia="仿宋_GB2312" w:hAnsi="仿宋" w:cs="仿宋" w:hint="eastAsia"/>
          <w:kern w:val="0"/>
          <w:sz w:val="28"/>
          <w:szCs w:val="28"/>
        </w:rPr>
        <w:br/>
        <w:t xml:space="preserve">    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院系初赛是有各个院系举办，具体时间和地点有由院系决定。</w:t>
      </w:r>
      <w:r w:rsidRPr="00E07905">
        <w:rPr>
          <w:rFonts w:ascii="仿宋_GB2312" w:eastAsia="仿宋_GB2312" w:hAnsi="仿宋" w:cs="仿宋" w:hint="eastAsia"/>
          <w:kern w:val="0"/>
          <w:sz w:val="28"/>
          <w:szCs w:val="28"/>
        </w:rPr>
        <w:t>本次大赛的最终得分由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院系</w:t>
      </w:r>
      <w:r w:rsidRPr="00E07905">
        <w:rPr>
          <w:rFonts w:ascii="仿宋_GB2312" w:eastAsia="仿宋_GB2312" w:hAnsi="仿宋" w:cs="仿宋" w:hint="eastAsia"/>
          <w:kern w:val="0"/>
          <w:sz w:val="28"/>
          <w:szCs w:val="28"/>
        </w:rPr>
        <w:t>现场评委打分，计分采取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满分一</w:t>
      </w:r>
      <w:r w:rsidRPr="00E07905">
        <w:rPr>
          <w:rFonts w:ascii="仿宋_GB2312" w:eastAsia="仿宋_GB2312" w:hAnsi="仿宋" w:cs="仿宋" w:hint="eastAsia"/>
          <w:kern w:val="0"/>
          <w:sz w:val="28"/>
          <w:szCs w:val="28"/>
        </w:rPr>
        <w:t>百分制，现场评委得分去掉一个最高分去掉一个最低分，得出最后平均分，即为选手现场得分的总分。</w:t>
      </w:r>
    </w:p>
    <w:p w:rsidR="0098769F" w:rsidRPr="00E07905" w:rsidRDefault="0098769F" w:rsidP="0098769F">
      <w:pPr>
        <w:widowControl/>
        <w:spacing w:line="480" w:lineRule="exact"/>
        <w:jc w:val="left"/>
        <w:rPr>
          <w:rFonts w:ascii="仿宋_GB2312" w:eastAsia="仿宋_GB2312" w:hAnsi="仿宋" w:cs="仿宋"/>
          <w:kern w:val="0"/>
          <w:sz w:val="28"/>
          <w:szCs w:val="28"/>
        </w:rPr>
      </w:pPr>
      <w:r w:rsidRPr="00E07905">
        <w:rPr>
          <w:rFonts w:ascii="仿宋_GB2312" w:eastAsia="仿宋_GB2312" w:hAnsi="仿宋" w:cs="仿宋" w:hint="eastAsia"/>
          <w:kern w:val="0"/>
          <w:sz w:val="28"/>
          <w:szCs w:val="28"/>
        </w:rPr>
        <w:t>现场具体评分为：</w:t>
      </w:r>
      <w:r w:rsidRPr="00E07905">
        <w:rPr>
          <w:rFonts w:ascii="仿宋_GB2312" w:eastAsia="仿宋_GB2312" w:hAnsi="仿宋" w:cs="仿宋" w:hint="eastAsia"/>
          <w:kern w:val="0"/>
          <w:sz w:val="28"/>
          <w:szCs w:val="28"/>
        </w:rPr>
        <w:br/>
        <w:t>才艺表演</w:t>
      </w:r>
      <w:r w:rsidRPr="00E07905">
        <w:rPr>
          <w:rFonts w:ascii="宋体" w:hAnsi="宋体" w:cs="宋体" w:hint="eastAsia"/>
          <w:kern w:val="0"/>
          <w:sz w:val="28"/>
          <w:szCs w:val="28"/>
        </w:rPr>
        <w:t> 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  5</w:t>
      </w:r>
      <w:r w:rsidRPr="00E07905">
        <w:rPr>
          <w:rFonts w:ascii="仿宋_GB2312" w:eastAsia="仿宋_GB2312" w:hAnsi="仿宋" w:cs="仿宋" w:hint="eastAsia"/>
          <w:kern w:val="0"/>
          <w:sz w:val="28"/>
          <w:szCs w:val="28"/>
        </w:rPr>
        <w:t>0分 （观赏性、协作性和专业性）</w:t>
      </w:r>
      <w:r w:rsidRPr="00E07905">
        <w:rPr>
          <w:rFonts w:ascii="仿宋_GB2312" w:eastAsia="仿宋_GB2312" w:hAnsi="仿宋" w:cs="仿宋" w:hint="eastAsia"/>
          <w:kern w:val="0"/>
          <w:sz w:val="28"/>
          <w:szCs w:val="28"/>
        </w:rPr>
        <w:br/>
        <w:t>背景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PPT    2</w:t>
      </w:r>
      <w:r w:rsidRPr="00E07905">
        <w:rPr>
          <w:rFonts w:ascii="仿宋_GB2312" w:eastAsia="仿宋_GB2312" w:hAnsi="仿宋" w:cs="仿宋" w:hint="eastAsia"/>
          <w:kern w:val="0"/>
          <w:sz w:val="28"/>
          <w:szCs w:val="28"/>
        </w:rPr>
        <w:t>0分 （宿舍装饰美观性及创意性）</w:t>
      </w:r>
    </w:p>
    <w:p w:rsidR="0098769F" w:rsidRDefault="0098769F" w:rsidP="0098769F">
      <w:pPr>
        <w:widowControl/>
        <w:spacing w:line="480" w:lineRule="exact"/>
        <w:jc w:val="left"/>
        <w:rPr>
          <w:rFonts w:ascii="仿宋_GB2312" w:eastAsia="仿宋_GB2312" w:hAnsi="仿宋" w:cs="仿宋"/>
          <w:kern w:val="0"/>
          <w:sz w:val="28"/>
          <w:szCs w:val="28"/>
        </w:rPr>
      </w:pPr>
      <w:r w:rsidRPr="00E07905">
        <w:rPr>
          <w:rFonts w:ascii="仿宋_GB2312" w:eastAsia="仿宋_GB2312" w:hAnsi="仿宋" w:cs="仿宋" w:hint="eastAsia"/>
          <w:kern w:val="0"/>
          <w:sz w:val="28"/>
          <w:szCs w:val="28"/>
        </w:rPr>
        <w:t>创意性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    2</w:t>
      </w:r>
      <w:r w:rsidRPr="00E07905">
        <w:rPr>
          <w:rFonts w:ascii="仿宋_GB2312" w:eastAsia="仿宋_GB2312" w:hAnsi="仿宋" w:cs="仿宋" w:hint="eastAsia"/>
          <w:kern w:val="0"/>
          <w:sz w:val="28"/>
          <w:szCs w:val="28"/>
        </w:rPr>
        <w:t>0分 （整体节目创意性）</w:t>
      </w:r>
    </w:p>
    <w:p w:rsidR="0098769F" w:rsidRDefault="0098769F" w:rsidP="0098769F">
      <w:pPr>
        <w:widowControl/>
        <w:spacing w:line="480" w:lineRule="exact"/>
        <w:jc w:val="left"/>
        <w:rPr>
          <w:rFonts w:ascii="仿宋_GB2312" w:eastAsia="仿宋_GB2312" w:hAnsi="仿宋" w:cs="仿宋"/>
          <w:kern w:val="0"/>
          <w:sz w:val="28"/>
          <w:szCs w:val="28"/>
        </w:rPr>
      </w:pPr>
    </w:p>
    <w:p w:rsidR="0098769F" w:rsidRDefault="0098769F" w:rsidP="0098769F">
      <w:pPr>
        <w:widowControl/>
        <w:spacing w:line="480" w:lineRule="exact"/>
        <w:jc w:val="left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_GB2312" w:eastAsia="仿宋_GB2312" w:hAnsi="仿宋" w:cs="仿宋"/>
          <w:kern w:val="0"/>
          <w:sz w:val="28"/>
          <w:szCs w:val="28"/>
        </w:rPr>
        <w:t>附件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：</w:t>
      </w:r>
    </w:p>
    <w:p w:rsidR="0098769F" w:rsidRPr="00E07905" w:rsidRDefault="0098769F" w:rsidP="0098769F">
      <w:pPr>
        <w:widowControl/>
        <w:spacing w:line="480" w:lineRule="exact"/>
        <w:jc w:val="left"/>
        <w:rPr>
          <w:rFonts w:ascii="仿宋_GB2312" w:eastAsia="仿宋_GB2312" w:hAnsi="仿宋" w:cs="仿宋"/>
          <w:kern w:val="0"/>
          <w:sz w:val="28"/>
          <w:szCs w:val="28"/>
        </w:rPr>
      </w:pPr>
    </w:p>
    <w:tbl>
      <w:tblPr>
        <w:tblW w:w="8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2"/>
        <w:gridCol w:w="2039"/>
        <w:gridCol w:w="1539"/>
        <w:gridCol w:w="1471"/>
        <w:gridCol w:w="1426"/>
        <w:gridCol w:w="1203"/>
      </w:tblGrid>
      <w:tr w:rsidR="0098769F" w:rsidRPr="00E07905" w:rsidTr="00335C21">
        <w:trPr>
          <w:trHeight w:val="630"/>
        </w:trPr>
        <w:tc>
          <w:tcPr>
            <w:tcW w:w="1122" w:type="dxa"/>
            <w:vMerge w:val="restart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寝室号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4436" w:type="dxa"/>
            <w:gridSpan w:val="3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现场评分内容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总分</w:t>
            </w:r>
          </w:p>
        </w:tc>
      </w:tr>
      <w:tr w:rsidR="0098769F" w:rsidRPr="00E07905" w:rsidTr="00335C21">
        <w:trPr>
          <w:trHeight w:val="630"/>
        </w:trPr>
        <w:tc>
          <w:tcPr>
            <w:tcW w:w="1122" w:type="dxa"/>
            <w:vMerge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539" w:type="dxa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才艺</w:t>
            </w:r>
          </w:p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表演</w:t>
            </w:r>
          </w:p>
        </w:tc>
        <w:tc>
          <w:tcPr>
            <w:tcW w:w="1471" w:type="dxa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背景</w:t>
            </w:r>
          </w:p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PPT</w:t>
            </w:r>
          </w:p>
        </w:tc>
        <w:tc>
          <w:tcPr>
            <w:tcW w:w="1426" w:type="dxa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创意</w:t>
            </w:r>
          </w:p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性</w:t>
            </w:r>
          </w:p>
        </w:tc>
        <w:tc>
          <w:tcPr>
            <w:tcW w:w="1203" w:type="dxa"/>
            <w:vMerge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98769F" w:rsidRPr="00E07905" w:rsidTr="00335C21">
        <w:trPr>
          <w:trHeight w:val="1748"/>
        </w:trPr>
        <w:tc>
          <w:tcPr>
            <w:tcW w:w="1122" w:type="dxa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71" w:type="dxa"/>
            <w:shd w:val="clear" w:color="auto" w:fill="auto"/>
          </w:tcPr>
          <w:p w:rsidR="0098769F" w:rsidRPr="00E07905" w:rsidRDefault="0098769F" w:rsidP="00335C21">
            <w:pPr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26" w:type="dxa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</w:tbl>
    <w:p w:rsidR="0098769F" w:rsidRDefault="0098769F" w:rsidP="0098769F">
      <w:pPr>
        <w:widowControl/>
        <w:spacing w:line="48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98769F" w:rsidRDefault="0098769F" w:rsidP="009D453D">
      <w:pPr>
        <w:widowControl/>
        <w:spacing w:line="48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98769F" w:rsidRDefault="0098769F" w:rsidP="009D453D">
      <w:pPr>
        <w:widowControl/>
        <w:spacing w:line="48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98769F" w:rsidRDefault="0098769F" w:rsidP="009D453D">
      <w:pPr>
        <w:widowControl/>
        <w:spacing w:line="48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98769F" w:rsidRDefault="0098769F" w:rsidP="009D453D">
      <w:pPr>
        <w:widowControl/>
        <w:spacing w:line="48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98769F" w:rsidRDefault="0098769F" w:rsidP="009D453D">
      <w:pPr>
        <w:widowControl/>
        <w:spacing w:line="48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98769F" w:rsidRDefault="0098769F" w:rsidP="009D453D">
      <w:pPr>
        <w:widowControl/>
        <w:spacing w:line="48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98769F" w:rsidRPr="0098008C" w:rsidRDefault="0098769F" w:rsidP="009D453D">
      <w:pPr>
        <w:widowControl/>
        <w:spacing w:line="48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98769F" w:rsidRDefault="00D61B33">
      <w:pPr>
        <w:widowControl/>
        <w:spacing w:line="480" w:lineRule="exact"/>
        <w:jc w:val="left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 w:rsidRPr="00D61B33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lastRenderedPageBreak/>
        <w:t>附件</w:t>
      </w:r>
      <w:r w:rsidR="00DD739D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2</w:t>
      </w:r>
    </w:p>
    <w:p w:rsidR="0098769F" w:rsidRDefault="0098769F" w:rsidP="0098769F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评分细则</w:t>
      </w:r>
    </w:p>
    <w:p w:rsidR="0098769F" w:rsidRDefault="0098769F" w:rsidP="0098769F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98769F" w:rsidRDefault="0098769F" w:rsidP="0098769F">
      <w:pPr>
        <w:widowControl/>
        <w:spacing w:line="480" w:lineRule="exact"/>
        <w:jc w:val="left"/>
        <w:rPr>
          <w:rFonts w:ascii="仿宋_GB2312" w:eastAsia="仿宋_GB2312" w:hAnsi="仿宋" w:cs="仿宋"/>
          <w:kern w:val="0"/>
          <w:sz w:val="28"/>
          <w:szCs w:val="28"/>
        </w:rPr>
      </w:pPr>
      <w:r w:rsidRPr="00E07905"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   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本次大赛的最终得分由现场评委打分，计分采取满分一百分制</w:t>
      </w:r>
      <w:r w:rsidRPr="00E07905">
        <w:rPr>
          <w:rFonts w:ascii="仿宋_GB2312" w:eastAsia="仿宋_GB2312" w:hAnsi="仿宋" w:cs="仿宋" w:hint="eastAsia"/>
          <w:kern w:val="0"/>
          <w:sz w:val="28"/>
          <w:szCs w:val="28"/>
        </w:rPr>
        <w:t>，现场评委得分去掉一个最高分去掉一个最低分，得出最后平均分，即为选手现场得分的总分。最佳人气奖由决赛前微信投票为准，票数最高者获得最佳人气奖</w:t>
      </w:r>
      <w:r>
        <w:rPr>
          <w:rFonts w:ascii="仿宋_GB2312" w:eastAsia="仿宋_GB2312" w:hAnsi="仿宋" w:cs="仿宋" w:hint="eastAsia"/>
          <w:kern w:val="0"/>
          <w:sz w:val="28"/>
          <w:szCs w:val="28"/>
        </w:rPr>
        <w:t>。</w:t>
      </w:r>
    </w:p>
    <w:p w:rsidR="0098769F" w:rsidRPr="00E07905" w:rsidRDefault="0098769F" w:rsidP="0098769F">
      <w:pPr>
        <w:widowControl/>
        <w:spacing w:line="480" w:lineRule="exact"/>
        <w:jc w:val="left"/>
        <w:rPr>
          <w:rFonts w:ascii="仿宋_GB2312" w:eastAsia="仿宋_GB2312" w:hAnsi="仿宋" w:cs="仿宋"/>
          <w:kern w:val="0"/>
          <w:sz w:val="28"/>
          <w:szCs w:val="28"/>
        </w:rPr>
      </w:pPr>
      <w:r w:rsidRPr="00E07905">
        <w:rPr>
          <w:rFonts w:ascii="仿宋_GB2312" w:eastAsia="仿宋_GB2312" w:hAnsi="仿宋" w:cs="仿宋" w:hint="eastAsia"/>
          <w:kern w:val="0"/>
          <w:sz w:val="28"/>
          <w:szCs w:val="28"/>
        </w:rPr>
        <w:t>现场具体评分为：</w:t>
      </w:r>
      <w:r w:rsidRPr="00E07905">
        <w:rPr>
          <w:rFonts w:ascii="仿宋_GB2312" w:eastAsia="仿宋_GB2312" w:hAnsi="仿宋" w:cs="仿宋" w:hint="eastAsia"/>
          <w:kern w:val="0"/>
          <w:sz w:val="28"/>
          <w:szCs w:val="28"/>
        </w:rPr>
        <w:br/>
        <w:t>才艺表演</w:t>
      </w:r>
      <w:r w:rsidRPr="00E07905">
        <w:rPr>
          <w:rFonts w:ascii="宋体" w:hAnsi="宋体" w:cs="宋体" w:hint="eastAsia"/>
          <w:kern w:val="0"/>
          <w:sz w:val="28"/>
          <w:szCs w:val="28"/>
        </w:rPr>
        <w:t> </w:t>
      </w:r>
      <w:r w:rsidRPr="00E07905">
        <w:rPr>
          <w:rFonts w:ascii="仿宋_GB2312" w:eastAsia="仿宋_GB2312" w:hAnsi="仿宋" w:cs="仿宋" w:hint="eastAsia"/>
          <w:kern w:val="0"/>
          <w:sz w:val="28"/>
          <w:szCs w:val="28"/>
        </w:rPr>
        <w:t xml:space="preserve">   40分 （观赏性、协作性和专业性）</w:t>
      </w:r>
      <w:r w:rsidRPr="00E07905">
        <w:rPr>
          <w:rFonts w:ascii="仿宋_GB2312" w:eastAsia="仿宋_GB2312" w:hAnsi="仿宋" w:cs="仿宋" w:hint="eastAsia"/>
          <w:kern w:val="0"/>
          <w:sz w:val="28"/>
          <w:szCs w:val="28"/>
        </w:rPr>
        <w:br/>
        <w:t>背景PPT    20分 （宿舍装饰美观性及创意性）</w:t>
      </w:r>
      <w:r w:rsidRPr="00E07905">
        <w:rPr>
          <w:rFonts w:ascii="仿宋_GB2312" w:eastAsia="仿宋_GB2312" w:hAnsi="仿宋" w:cs="仿宋" w:hint="eastAsia"/>
          <w:kern w:val="0"/>
          <w:sz w:val="28"/>
          <w:szCs w:val="28"/>
        </w:rPr>
        <w:br/>
        <w:t>整体舞台效果  30分 （内容及节目衔接度）</w:t>
      </w:r>
    </w:p>
    <w:p w:rsidR="0098769F" w:rsidRDefault="0098769F" w:rsidP="0098769F">
      <w:pPr>
        <w:widowControl/>
        <w:spacing w:line="480" w:lineRule="exact"/>
        <w:jc w:val="left"/>
        <w:rPr>
          <w:rFonts w:ascii="仿宋_GB2312" w:eastAsia="仿宋_GB2312" w:hAnsi="仿宋" w:cs="仿宋"/>
          <w:kern w:val="0"/>
          <w:sz w:val="28"/>
          <w:szCs w:val="28"/>
        </w:rPr>
      </w:pPr>
      <w:r w:rsidRPr="00E07905">
        <w:rPr>
          <w:rFonts w:ascii="仿宋_GB2312" w:eastAsia="仿宋_GB2312" w:hAnsi="仿宋" w:cs="仿宋" w:hint="eastAsia"/>
          <w:kern w:val="0"/>
          <w:sz w:val="28"/>
          <w:szCs w:val="28"/>
        </w:rPr>
        <w:t>创意性     10分 （整体节目创意性）</w:t>
      </w:r>
      <w:r w:rsidRPr="00E07905">
        <w:rPr>
          <w:rFonts w:ascii="仿宋_GB2312" w:eastAsia="仿宋_GB2312" w:hAnsi="仿宋" w:cs="仿宋" w:hint="eastAsia"/>
          <w:kern w:val="0"/>
          <w:sz w:val="28"/>
          <w:szCs w:val="28"/>
        </w:rPr>
        <w:br/>
      </w:r>
    </w:p>
    <w:p w:rsidR="0098769F" w:rsidRPr="00E168A7" w:rsidRDefault="0098769F" w:rsidP="0098769F">
      <w:pPr>
        <w:widowControl/>
        <w:spacing w:line="480" w:lineRule="exact"/>
        <w:jc w:val="center"/>
        <w:rPr>
          <w:rFonts w:ascii="黑体" w:eastAsia="黑体" w:hAnsi="黑体" w:cs="仿宋"/>
          <w:kern w:val="0"/>
          <w:sz w:val="28"/>
          <w:szCs w:val="28"/>
        </w:rPr>
      </w:pPr>
      <w:r w:rsidRPr="00E168A7">
        <w:rPr>
          <w:rFonts w:ascii="黑体" w:eastAsia="黑体" w:hAnsi="黑体" w:cs="仿宋" w:hint="eastAsia"/>
          <w:kern w:val="0"/>
          <w:sz w:val="28"/>
          <w:szCs w:val="28"/>
        </w:rPr>
        <w:t>宿舍创意文化大赛评分表</w:t>
      </w:r>
    </w:p>
    <w:p w:rsidR="0098769F" w:rsidRPr="00E07905" w:rsidRDefault="0098769F" w:rsidP="0098769F">
      <w:pPr>
        <w:widowControl/>
        <w:spacing w:line="480" w:lineRule="exact"/>
        <w:jc w:val="left"/>
        <w:rPr>
          <w:rFonts w:ascii="仿宋_GB2312" w:eastAsia="仿宋_GB2312" w:hAnsi="仿宋" w:cs="仿宋"/>
          <w:kern w:val="0"/>
          <w:sz w:val="28"/>
          <w:szCs w:val="28"/>
        </w:rPr>
      </w:pPr>
    </w:p>
    <w:tbl>
      <w:tblPr>
        <w:tblW w:w="8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3"/>
        <w:gridCol w:w="973"/>
        <w:gridCol w:w="1769"/>
        <w:gridCol w:w="965"/>
        <w:gridCol w:w="967"/>
        <w:gridCol w:w="951"/>
        <w:gridCol w:w="965"/>
        <w:gridCol w:w="1044"/>
      </w:tblGrid>
      <w:tr w:rsidR="0098769F" w:rsidRPr="00E07905" w:rsidTr="00335C21">
        <w:trPr>
          <w:trHeight w:val="648"/>
        </w:trPr>
        <w:tc>
          <w:tcPr>
            <w:tcW w:w="973" w:type="dxa"/>
            <w:vMerge w:val="restart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73" w:type="dxa"/>
            <w:vMerge w:val="restart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寝室号</w:t>
            </w:r>
          </w:p>
        </w:tc>
        <w:tc>
          <w:tcPr>
            <w:tcW w:w="1769" w:type="dxa"/>
            <w:vMerge w:val="restart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3848" w:type="dxa"/>
            <w:gridSpan w:val="4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现场评分内容</w:t>
            </w:r>
          </w:p>
        </w:tc>
        <w:tc>
          <w:tcPr>
            <w:tcW w:w="1044" w:type="dxa"/>
            <w:vMerge w:val="restart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  <w:p w:rsidR="0098769F" w:rsidRPr="00E07905" w:rsidRDefault="0098769F" w:rsidP="00335C21">
            <w:pPr>
              <w:widowControl/>
              <w:spacing w:line="48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总分</w:t>
            </w:r>
          </w:p>
        </w:tc>
      </w:tr>
      <w:tr w:rsidR="0098769F" w:rsidRPr="00E07905" w:rsidTr="00335C21">
        <w:trPr>
          <w:trHeight w:val="648"/>
        </w:trPr>
        <w:tc>
          <w:tcPr>
            <w:tcW w:w="973" w:type="dxa"/>
            <w:vMerge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973" w:type="dxa"/>
            <w:vMerge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1769" w:type="dxa"/>
            <w:vMerge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965" w:type="dxa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才艺</w:t>
            </w:r>
          </w:p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表演</w:t>
            </w:r>
          </w:p>
        </w:tc>
        <w:tc>
          <w:tcPr>
            <w:tcW w:w="967" w:type="dxa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背景</w:t>
            </w:r>
          </w:p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PPT</w:t>
            </w:r>
          </w:p>
        </w:tc>
        <w:tc>
          <w:tcPr>
            <w:tcW w:w="951" w:type="dxa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舞台</w:t>
            </w:r>
          </w:p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效果</w:t>
            </w:r>
          </w:p>
        </w:tc>
        <w:tc>
          <w:tcPr>
            <w:tcW w:w="965" w:type="dxa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创意</w:t>
            </w:r>
          </w:p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性</w:t>
            </w:r>
          </w:p>
        </w:tc>
        <w:tc>
          <w:tcPr>
            <w:tcW w:w="1044" w:type="dxa"/>
            <w:vMerge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  <w:tr w:rsidR="0098769F" w:rsidRPr="00E07905" w:rsidTr="00335C21">
        <w:trPr>
          <w:trHeight w:val="1328"/>
        </w:trPr>
        <w:tc>
          <w:tcPr>
            <w:tcW w:w="973" w:type="dxa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E07905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973" w:type="dxa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  <w:tc>
          <w:tcPr>
            <w:tcW w:w="1044" w:type="dxa"/>
            <w:shd w:val="clear" w:color="auto" w:fill="auto"/>
          </w:tcPr>
          <w:p w:rsidR="0098769F" w:rsidRPr="00E07905" w:rsidRDefault="0098769F" w:rsidP="00335C21">
            <w:pPr>
              <w:widowControl/>
              <w:spacing w:line="480" w:lineRule="exact"/>
              <w:jc w:val="lef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</w:p>
        </w:tc>
      </w:tr>
    </w:tbl>
    <w:p w:rsidR="0098769F" w:rsidRDefault="0098769F" w:rsidP="0098769F">
      <w:pPr>
        <w:widowControl/>
        <w:spacing w:line="48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D47F0A" w:rsidRPr="00D61B33" w:rsidRDefault="00D47F0A">
      <w:pPr>
        <w:widowControl/>
        <w:spacing w:line="480" w:lineRule="exact"/>
        <w:jc w:val="left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</w:p>
    <w:p w:rsidR="00D61B33" w:rsidRDefault="00D61B33">
      <w:pPr>
        <w:widowControl/>
        <w:spacing w:line="48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br w:type="page"/>
      </w:r>
    </w:p>
    <w:p w:rsidR="0098769F" w:rsidRDefault="00D61B33">
      <w:pPr>
        <w:widowControl/>
        <w:spacing w:line="480" w:lineRule="exact"/>
        <w:jc w:val="left"/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b/>
          <w:color w:val="000000"/>
          <w:kern w:val="0"/>
          <w:sz w:val="28"/>
          <w:szCs w:val="28"/>
        </w:rPr>
        <w:lastRenderedPageBreak/>
        <w:t>附件</w:t>
      </w:r>
      <w:r w:rsidR="00DD739D"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3</w:t>
      </w:r>
    </w:p>
    <w:p w:rsidR="0098769F" w:rsidRPr="002F0BA5" w:rsidRDefault="0098769F" w:rsidP="0098769F">
      <w:pPr>
        <w:widowControl/>
        <w:spacing w:line="480" w:lineRule="exact"/>
        <w:jc w:val="center"/>
        <w:rPr>
          <w:rFonts w:ascii="仿宋_GB2312" w:eastAsia="仿宋_GB2312" w:hAnsi="黑体" w:cs="仿宋_GB2312"/>
          <w:b/>
          <w:color w:val="000000"/>
          <w:kern w:val="0"/>
          <w:sz w:val="32"/>
          <w:szCs w:val="32"/>
        </w:rPr>
      </w:pPr>
      <w:r w:rsidRPr="002F0BA5">
        <w:rPr>
          <w:rFonts w:ascii="仿宋_GB2312" w:eastAsia="仿宋_GB2312" w:hAnsi="黑体" w:cs="仿宋_GB2312" w:hint="eastAsia"/>
          <w:b/>
          <w:color w:val="000000"/>
          <w:kern w:val="0"/>
          <w:sz w:val="32"/>
          <w:szCs w:val="32"/>
        </w:rPr>
        <w:t>户外活动游戏规则</w:t>
      </w:r>
    </w:p>
    <w:p w:rsidR="0098769F" w:rsidRDefault="0098769F" w:rsidP="0098769F">
      <w:pPr>
        <w:widowControl/>
        <w:spacing w:line="48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游戏一：寝室形象设计  10分</w:t>
      </w:r>
    </w:p>
    <w:p w:rsidR="0098769F" w:rsidRDefault="0098769F" w:rsidP="0098769F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1、每个寝室成员需在比赛前制作寝室统一的标志（例如：统一的服装、寝室logo设计或者寝室名称）</w:t>
      </w:r>
    </w:p>
    <w:p w:rsidR="0098769F" w:rsidRDefault="0098769F" w:rsidP="0098769F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2、寝室成员需动手在游戏打卡纸正面进行设计。设计内容不限。展现寝室团结向上的青春活力为主。</w:t>
      </w:r>
    </w:p>
    <w:p w:rsidR="0098769F" w:rsidRPr="00A67B62" w:rsidRDefault="0098769F" w:rsidP="0098769F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注意：设计比赛只能在正面进行，背面无效。最终由学生会给出评比成绩。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第一名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10分，每隔一个名次降低0.5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分，并列按相同的分数计算。</w:t>
      </w:r>
    </w:p>
    <w:p w:rsidR="0098769F" w:rsidRPr="001C30E6" w:rsidRDefault="0098769F" w:rsidP="0098769F">
      <w:pPr>
        <w:spacing w:line="480" w:lineRule="exact"/>
        <w:ind w:right="840" w:firstLineChars="150" w:firstLine="42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游戏二：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袋鼠跳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10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分</w:t>
      </w:r>
    </w:p>
    <w:p w:rsidR="0098769F" w:rsidRPr="001C30E6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1、起点到终点的距离为20米。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路线中设置障碍，参赛成员需成功穿越障碍 。</w:t>
      </w:r>
    </w:p>
    <w:p w:rsidR="0098769F" w:rsidRPr="001C30E6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2、每组队员分为两批，一半在起点，一半在终点，发给每组起点人员一个袋子。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1C30E6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3、比赛开始后，第一个人必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须迅速的把袋子套在腿上，然后提着袋子，像袋鼠一样跳向终点的队友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98769F" w:rsidRPr="001C30E6" w:rsidRDefault="0098769F" w:rsidP="0098769F">
      <w:pPr>
        <w:spacing w:line="480" w:lineRule="exact"/>
        <w:ind w:right="84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 w:rsidRPr="001C30E6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4、到达终点后，队友立即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接过</w:t>
      </w:r>
      <w:r w:rsidRPr="001C30E6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袋子，并以同样的方式跳回起点，这样来回跳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，直到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所有队员都做过一次袋鼠为止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  <w:r w:rsidRPr="001C30E6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br/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 w:rsidRPr="001C30E6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5、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记录每组队员完成游戏的时间，按时间长短排名，第一名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10分，每隔一个名次降低0.5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分，并列按相同的分数计算。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1C30E6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注意：比赛过程中，摔倒需要自行爬起，且布袋必须始终套在腿上，如有滑落必须重新套上后方可继续比赛。两人交接布袋的时候，必须在起点或终点的起始端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以外</w:t>
      </w:r>
      <w:r w:rsidRPr="001C30E6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进行。</w:t>
      </w:r>
    </w:p>
    <w:p w:rsidR="0098769F" w:rsidRPr="001C30E6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游戏三：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七彩连环炮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</w:t>
      </w:r>
      <w:r w:rsidRPr="001C30E6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10分</w:t>
      </w:r>
    </w:p>
    <w:p w:rsidR="0098769F" w:rsidRPr="001C30E6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1、每组队伍</w:t>
      </w:r>
      <w:r w:rsidRPr="001C30E6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以接力的形式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吹气球。</w:t>
      </w:r>
    </w:p>
    <w:p w:rsidR="0098769F" w:rsidRPr="001C30E6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2、</w:t>
      </w:r>
      <w:r w:rsidRPr="001C30E6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第一名同学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跑到指定位置吹气球，直到吹破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，迅速</w:t>
      </w:r>
      <w:r w:rsidRPr="001C30E6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跑</w:t>
      </w:r>
      <w:r w:rsidRPr="001C30E6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lastRenderedPageBreak/>
        <w:t>回原位置换下一个同学，如此轮换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3、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以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三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分钟为限，计时完毕时按吹破气球个数记录成绩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、三分钟内记录每组吹破数量，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并列按相同的分数计算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。</w:t>
      </w:r>
    </w:p>
    <w:p w:rsidR="0098769F" w:rsidRPr="001C30E6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注意：每组队员</w:t>
      </w:r>
      <w:r w:rsidRPr="001C30E6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必须在上一个队员吹破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气球</w:t>
      </w:r>
      <w:r w:rsidRPr="001C30E6"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之后下一个同学才能开始吹，否则将在总个数里面进行相应扣减。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第一名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10分，每隔一个名次降低0.5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分，并列按相同的分数计算。</w:t>
      </w:r>
    </w:p>
    <w:p w:rsidR="0098769F" w:rsidRPr="001C30E6" w:rsidRDefault="0098769F" w:rsidP="0098769F">
      <w:pPr>
        <w:spacing w:line="480" w:lineRule="exact"/>
        <w:ind w:right="840" w:firstLineChars="150" w:firstLine="42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游戏四：痛并快乐着  10分</w:t>
      </w:r>
    </w:p>
    <w:p w:rsidR="0098769F" w:rsidRPr="001C30E6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个寝室成员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进行跳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大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绳比赛，游戏在指压板上进行。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2、每组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中两个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队员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站在指压板扔大绳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剩下寝室成员在大绳内跳。</w:t>
      </w:r>
    </w:p>
    <w:p w:rsidR="0098769F" w:rsidRPr="001C30E6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3、记录每组队员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连续成功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完成跳绳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的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数量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按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数量多少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排名，并列按相同的分数计算。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注意：每名队员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成功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完成跳绳，在跳绳期间必须在指压板上进行，犯规不计入成绩。第一名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10分，每隔一个名次降低0.5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分，并列按相同的分数计算。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游戏五：幸福吹吹吹  10分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1、每组以接力的形式进行吹乒乓球比赛。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2、比赛以计时的方式排名。时间越短，排名越高，成绩越好。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3、乒乓球要从第一个杯子吹到第六个杯子，球不可跳杯或者滑落外边。</w:t>
      </w:r>
    </w:p>
    <w:p w:rsidR="0098769F" w:rsidRPr="009D36E5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注意：每组要以接力方式进行，一个队员吹到另一方才能进行下一个。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第一名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10分，每隔一个名次降低0.5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分，并列按相同的分数计算。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游戏六：掌上明珠接力赛  10分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1、宿舍人员按顺序排好，将乒乓球放在乒乓球拍上，沿指定路线走至终点再返回起点并成功穿越障碍。然后下一个人继续，期间乒乓球不得掉落。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2、一手拿乒乓球拍，另一只手不得触碰到乒乓球。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3、宿舍人员必须返回到终点另一个人员才能继续比赛。</w:t>
      </w:r>
    </w:p>
    <w:p w:rsidR="0098769F" w:rsidRPr="009D36E5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注意：期间乒乓球掉落就返回起点，重新开始。但是计时的时间不停止。时间越短的队伍，成绩越好。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第一名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10分，每隔一个名次降低0.5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分，并列按相同的分数计算。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游戏七：同舟共济  10分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1、全寝室成员为一组利用所给十张报纸手动做一个大报纸圈，再按照指定路线移动至终点，所有人的脚不得掉落于报纸外。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2、比赛以计时方式进行，时间越少，比赛成绩越高。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3、比赛期间报纸不能有所破损，一处破损扣0.5分</w:t>
      </w:r>
    </w:p>
    <w:p w:rsidR="0098769F" w:rsidRPr="009D36E5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注意：每组发的胶带只能在两张报纸衔接处使用。时间越短的队伍，分数越高。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第一名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10分，每隔一个名次降低0.5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分，并列按相同的分数计算。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游戏八：心有灵犀  10分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1、每个寝室组有两张名词牌，一组按顺序站好，所有人面朝一个方向。只有第一个人知道名词牌的内容。利用肢体语言依次传递。期间不能发出任何声音。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2、比赛期间如果遇到不熟悉的词可以跳过。直到成功猜出两个名次才能结束比赛时间。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3、名词必须一个一个传递下去，不能跳过。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注意：比赛时间越短，成绩越好。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第一名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10分，每隔一个名次降低0.5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分，并列按相同的分数计算。</w:t>
      </w:r>
    </w:p>
    <w:p w:rsidR="0098769F" w:rsidRDefault="0098769F" w:rsidP="0098769F">
      <w:pPr>
        <w:spacing w:line="480" w:lineRule="exact"/>
        <w:ind w:right="840"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游戏九：背靠背  10分</w:t>
      </w:r>
    </w:p>
    <w:p w:rsidR="0098769F" w:rsidRDefault="0098769F" w:rsidP="0098769F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1、宿舍成员两人一组背靠背夹气球至终点并成功穿越障碍，期间气球掉落或者被压爆则该两人回到起点重新开始搬运。</w:t>
      </w:r>
    </w:p>
    <w:p w:rsidR="0098769F" w:rsidRDefault="0098769F" w:rsidP="0098769F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2、在规定的10分钟时间内，成功搬运的气球数越多，成绩越好。</w:t>
      </w:r>
    </w:p>
    <w:p w:rsidR="0098769F" w:rsidRDefault="0098769F" w:rsidP="0098769F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注意：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第一名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10分，每隔一个名次降低0.5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分，并列按相同的分数计算。</w:t>
      </w:r>
    </w:p>
    <w:p w:rsidR="0098769F" w:rsidRDefault="0098769F" w:rsidP="0098769F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游戏十：抛绣球  10分</w:t>
      </w:r>
    </w:p>
    <w:p w:rsidR="0098769F" w:rsidRDefault="0098769F" w:rsidP="0098769F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lastRenderedPageBreak/>
        <w:t>1、全寝共分为三组，每两人一组。投球者要背对拿球着，拿箱者与投球者相隔一段的距离，在规定的时间内投入的球数越多，成绩越好。</w:t>
      </w:r>
    </w:p>
    <w:p w:rsidR="0098769F" w:rsidRDefault="0098769F" w:rsidP="0098769F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2、三组队员，同时进行比赛。汇总记入该寝室的最终成绩中。</w:t>
      </w:r>
    </w:p>
    <w:p w:rsidR="0098769F" w:rsidRDefault="0098769F" w:rsidP="0098769F">
      <w:pPr>
        <w:spacing w:line="480" w:lineRule="exact"/>
        <w:ind w:firstLineChars="200" w:firstLine="56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注意:小球记为两分，大球记为一分。最终所有寝室按照该游戏的成绩排名。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第一名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10分，每隔一个名次降低0.5</w:t>
      </w:r>
      <w:r w:rsidRPr="001C30E6"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分，并列按相同的分数计算。</w:t>
      </w:r>
    </w:p>
    <w:p w:rsidR="00D47F0A" w:rsidRPr="0098769F" w:rsidRDefault="0098769F">
      <w:pPr>
        <w:widowControl/>
        <w:spacing w:line="48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br w:type="page"/>
      </w:r>
    </w:p>
    <w:p w:rsidR="0098769F" w:rsidRPr="0098769F" w:rsidRDefault="0098008C" w:rsidP="00D61B33">
      <w:pPr>
        <w:widowControl/>
        <w:spacing w:line="480" w:lineRule="exact"/>
        <w:jc w:val="left"/>
        <w:rPr>
          <w:rFonts w:ascii="仿宋_GB2312" w:eastAsia="仿宋_GB2312" w:hAnsi="仿宋" w:cs="仿宋"/>
          <w:b/>
          <w:bCs/>
          <w:sz w:val="28"/>
          <w:szCs w:val="28"/>
        </w:rPr>
      </w:pPr>
      <w:r w:rsidRPr="002F0BA5">
        <w:rPr>
          <w:rFonts w:ascii="仿宋_GB2312" w:eastAsia="仿宋_GB2312" w:hAnsi="仿宋" w:cs="仿宋" w:hint="eastAsia"/>
          <w:b/>
          <w:bCs/>
          <w:sz w:val="28"/>
          <w:szCs w:val="28"/>
        </w:rPr>
        <w:lastRenderedPageBreak/>
        <w:t>附件4</w:t>
      </w:r>
    </w:p>
    <w:p w:rsidR="0098769F" w:rsidRPr="00D61B33" w:rsidRDefault="0098769F" w:rsidP="0098769F">
      <w:pPr>
        <w:jc w:val="center"/>
        <w:rPr>
          <w:rFonts w:ascii="仿宋_GB2312" w:eastAsia="仿宋_GB2312" w:hAnsi="黑体"/>
          <w:b/>
          <w:sz w:val="32"/>
          <w:szCs w:val="32"/>
        </w:rPr>
      </w:pPr>
      <w:r w:rsidRPr="00D61B33">
        <w:rPr>
          <w:rFonts w:ascii="仿宋_GB2312" w:eastAsia="仿宋_GB2312" w:hAnsi="黑体" w:hint="eastAsia"/>
          <w:b/>
          <w:sz w:val="32"/>
          <w:szCs w:val="32"/>
        </w:rPr>
        <w:t>第五届宿舍文化创意大赛（户外活动）报名表</w:t>
      </w:r>
    </w:p>
    <w:p w:rsidR="0098769F" w:rsidRPr="00D61B33" w:rsidRDefault="0098769F" w:rsidP="0098769F">
      <w:pPr>
        <w:jc w:val="center"/>
        <w:rPr>
          <w:rFonts w:ascii="仿宋_GB2312" w:eastAsia="仿宋_GB2312"/>
        </w:rPr>
      </w:pPr>
    </w:p>
    <w:p w:rsidR="0098769F" w:rsidRPr="001C0D00" w:rsidRDefault="0098769F" w:rsidP="0098769F">
      <w:pPr>
        <w:jc w:val="center"/>
        <w:rPr>
          <w:rFonts w:ascii="仿宋" w:eastAsia="仿宋" w:hAnsi="仿宋"/>
          <w:sz w:val="28"/>
          <w:szCs w:val="28"/>
        </w:rPr>
      </w:pPr>
      <w:r w:rsidRPr="001C0D00">
        <w:rPr>
          <w:rFonts w:ascii="仿宋" w:eastAsia="仿宋" w:hAnsi="仿宋" w:hint="eastAsia"/>
          <w:sz w:val="28"/>
          <w:szCs w:val="28"/>
        </w:rPr>
        <w:t>参赛宿舍：          负责人：</w:t>
      </w:r>
    </w:p>
    <w:tbl>
      <w:tblPr>
        <w:tblStyle w:val="a7"/>
        <w:tblW w:w="0" w:type="auto"/>
        <w:tblInd w:w="392" w:type="dxa"/>
        <w:tblLook w:val="04A0"/>
      </w:tblPr>
      <w:tblGrid>
        <w:gridCol w:w="2268"/>
        <w:gridCol w:w="2551"/>
        <w:gridCol w:w="3311"/>
      </w:tblGrid>
      <w:tr w:rsidR="0098769F" w:rsidRPr="001C0D00" w:rsidTr="00335C21">
        <w:tc>
          <w:tcPr>
            <w:tcW w:w="2268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0D00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0D00">
              <w:rPr>
                <w:rFonts w:ascii="仿宋" w:eastAsia="仿宋" w:hAnsi="仿宋" w:hint="eastAsia"/>
                <w:sz w:val="28"/>
                <w:szCs w:val="28"/>
              </w:rPr>
              <w:t>QQ号</w:t>
            </w:r>
          </w:p>
        </w:tc>
        <w:tc>
          <w:tcPr>
            <w:tcW w:w="3311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0D00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</w:tr>
      <w:tr w:rsidR="0098769F" w:rsidRPr="001C0D00" w:rsidTr="00335C21">
        <w:trPr>
          <w:trHeight w:val="512"/>
        </w:trPr>
        <w:tc>
          <w:tcPr>
            <w:tcW w:w="2268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1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769F" w:rsidRPr="001C0D00" w:rsidTr="00335C21">
        <w:tc>
          <w:tcPr>
            <w:tcW w:w="2268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1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769F" w:rsidRPr="001C0D00" w:rsidTr="00335C21">
        <w:tc>
          <w:tcPr>
            <w:tcW w:w="2268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1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769F" w:rsidRPr="001C0D00" w:rsidTr="00335C21">
        <w:tc>
          <w:tcPr>
            <w:tcW w:w="2268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1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769F" w:rsidRPr="001C0D00" w:rsidTr="00335C21">
        <w:tc>
          <w:tcPr>
            <w:tcW w:w="2268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1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769F" w:rsidRPr="001C0D00" w:rsidTr="00335C21">
        <w:tc>
          <w:tcPr>
            <w:tcW w:w="2268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1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769F" w:rsidRPr="001C0D00" w:rsidTr="00335C21">
        <w:tc>
          <w:tcPr>
            <w:tcW w:w="2268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1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8769F" w:rsidRPr="001C0D00" w:rsidTr="00335C21">
        <w:tc>
          <w:tcPr>
            <w:tcW w:w="2268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1" w:type="dxa"/>
          </w:tcPr>
          <w:p w:rsidR="0098769F" w:rsidRPr="001C0D00" w:rsidRDefault="0098769F" w:rsidP="00335C2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F0BA5" w:rsidRDefault="002F0BA5" w:rsidP="002F0BA5">
      <w:pPr>
        <w:widowControl/>
        <w:spacing w:line="480" w:lineRule="exact"/>
        <w:jc w:val="left"/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98769F" w:rsidRDefault="0098769F" w:rsidP="002F0BA5">
      <w:pPr>
        <w:widowControl/>
        <w:spacing w:line="48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D61B33" w:rsidRDefault="00D61B33" w:rsidP="00D61B33">
      <w:pPr>
        <w:widowControl/>
        <w:spacing w:line="48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2F0BA5" w:rsidRDefault="002F0BA5" w:rsidP="00D61B33">
      <w:pPr>
        <w:widowControl/>
        <w:spacing w:line="480" w:lineRule="exact"/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、</w:t>
      </w:r>
    </w:p>
    <w:p w:rsidR="002F0BA5" w:rsidRDefault="002F0BA5" w:rsidP="00D61B33">
      <w:pPr>
        <w:widowControl/>
        <w:spacing w:line="48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2F0BA5" w:rsidRDefault="002F0BA5" w:rsidP="00D61B33">
      <w:pPr>
        <w:widowControl/>
        <w:spacing w:line="48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2F0BA5" w:rsidRDefault="002F0BA5" w:rsidP="00D61B33">
      <w:pPr>
        <w:widowControl/>
        <w:spacing w:line="48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2F0BA5" w:rsidRDefault="002F0BA5" w:rsidP="00D61B33">
      <w:pPr>
        <w:widowControl/>
        <w:spacing w:line="48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2F0BA5" w:rsidRDefault="002F0BA5" w:rsidP="00D61B33">
      <w:pPr>
        <w:widowControl/>
        <w:spacing w:line="48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98769F" w:rsidRDefault="0098769F" w:rsidP="00D61B33">
      <w:pPr>
        <w:widowControl/>
        <w:spacing w:line="48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98769F" w:rsidRDefault="0098769F" w:rsidP="00D61B33">
      <w:pPr>
        <w:widowControl/>
        <w:spacing w:line="48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98769F" w:rsidRDefault="0098769F" w:rsidP="00D61B33">
      <w:pPr>
        <w:widowControl/>
        <w:spacing w:line="480" w:lineRule="exact"/>
        <w:jc w:val="left"/>
        <w:rPr>
          <w:rFonts w:ascii="仿宋" w:eastAsia="仿宋" w:hAnsi="仿宋" w:cs="仿宋"/>
          <w:bCs/>
          <w:sz w:val="28"/>
          <w:szCs w:val="28"/>
        </w:rPr>
      </w:pPr>
    </w:p>
    <w:p w:rsidR="00D61B33" w:rsidRDefault="00D61B33" w:rsidP="00D61B33">
      <w:pPr>
        <w:jc w:val="left"/>
        <w:rPr>
          <w:rFonts w:ascii="仿宋_GB2312" w:eastAsia="仿宋_GB2312" w:hAnsi="仿宋" w:cs="仿宋"/>
          <w:b/>
          <w:bCs/>
          <w:sz w:val="28"/>
          <w:szCs w:val="28"/>
        </w:rPr>
      </w:pPr>
      <w:r w:rsidRPr="00D61B33">
        <w:rPr>
          <w:rFonts w:ascii="仿宋_GB2312" w:eastAsia="仿宋_GB2312" w:hAnsi="仿宋" w:cs="仿宋" w:hint="eastAsia"/>
          <w:b/>
          <w:bCs/>
          <w:sz w:val="28"/>
          <w:szCs w:val="28"/>
        </w:rPr>
        <w:lastRenderedPageBreak/>
        <w:t>附件</w:t>
      </w:r>
      <w:r w:rsidR="00C53CCB">
        <w:rPr>
          <w:rFonts w:ascii="仿宋_GB2312" w:eastAsia="仿宋_GB2312" w:hAnsi="仿宋" w:cs="仿宋" w:hint="eastAsia"/>
          <w:b/>
          <w:bCs/>
          <w:sz w:val="28"/>
          <w:szCs w:val="28"/>
        </w:rPr>
        <w:t>5</w:t>
      </w:r>
    </w:p>
    <w:p w:rsidR="0098769F" w:rsidRPr="00D61B33" w:rsidRDefault="0098769F" w:rsidP="0098769F">
      <w:pPr>
        <w:widowControl/>
        <w:spacing w:line="48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3A21D9">
        <w:rPr>
          <w:rFonts w:asciiTheme="minorEastAsia" w:eastAsiaTheme="minorEastAsia" w:hAnsiTheme="minorEastAsia" w:cs="仿宋" w:hint="eastAsia"/>
          <w:b/>
          <w:bCs/>
          <w:sz w:val="32"/>
          <w:szCs w:val="32"/>
        </w:rPr>
        <w:t>户外活动打卡表</w:t>
      </w:r>
    </w:p>
    <w:p w:rsidR="0098769F" w:rsidRPr="00257BEB" w:rsidRDefault="0098769F" w:rsidP="0098769F">
      <w:pPr>
        <w:widowControl/>
        <w:spacing w:line="480" w:lineRule="exact"/>
        <w:jc w:val="left"/>
        <w:rPr>
          <w:rFonts w:ascii="仿宋_GB2312" w:eastAsia="仿宋_GB2312" w:hAnsi="仿宋" w:cs="仿宋"/>
          <w:b/>
          <w:bCs/>
          <w:sz w:val="28"/>
          <w:szCs w:val="28"/>
        </w:rPr>
      </w:pPr>
    </w:p>
    <w:p w:rsidR="0098769F" w:rsidRPr="00257BEB" w:rsidRDefault="0098769F" w:rsidP="0098769F">
      <w:pPr>
        <w:widowControl/>
        <w:spacing w:line="480" w:lineRule="exact"/>
        <w:jc w:val="left"/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Cs/>
          <w:sz w:val="28"/>
          <w:szCs w:val="28"/>
        </w:rPr>
        <w:t>寝室</w:t>
      </w:r>
      <w:r w:rsidRPr="00257BEB">
        <w:rPr>
          <w:rFonts w:ascii="仿宋_GB2312" w:eastAsia="仿宋_GB2312" w:hAnsi="仿宋" w:cs="仿宋" w:hint="eastAsia"/>
          <w:bCs/>
          <w:sz w:val="28"/>
          <w:szCs w:val="28"/>
        </w:rPr>
        <w:t>名：        负责人：       联系方式：</w:t>
      </w:r>
    </w:p>
    <w:tbl>
      <w:tblPr>
        <w:tblStyle w:val="a7"/>
        <w:tblW w:w="0" w:type="auto"/>
        <w:tblLook w:val="04A0"/>
      </w:tblPr>
      <w:tblGrid>
        <w:gridCol w:w="3085"/>
        <w:gridCol w:w="2268"/>
        <w:gridCol w:w="3169"/>
      </w:tblGrid>
      <w:tr w:rsidR="0098769F" w:rsidRPr="00257BEB" w:rsidTr="00335C21">
        <w:tc>
          <w:tcPr>
            <w:tcW w:w="3085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游戏名称</w:t>
            </w:r>
          </w:p>
        </w:tc>
        <w:tc>
          <w:tcPr>
            <w:tcW w:w="2268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计分人</w:t>
            </w:r>
          </w:p>
        </w:tc>
        <w:tc>
          <w:tcPr>
            <w:tcW w:w="3169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成绩（时间）</w:t>
            </w:r>
          </w:p>
        </w:tc>
      </w:tr>
      <w:tr w:rsidR="0098769F" w:rsidRPr="00257BEB" w:rsidTr="00335C21">
        <w:tc>
          <w:tcPr>
            <w:tcW w:w="3085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寝室形象设计</w:t>
            </w:r>
          </w:p>
        </w:tc>
        <w:tc>
          <w:tcPr>
            <w:tcW w:w="2268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69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98769F" w:rsidRPr="00257BEB" w:rsidTr="00335C21">
        <w:tc>
          <w:tcPr>
            <w:tcW w:w="3085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袋鼠跳</w:t>
            </w:r>
          </w:p>
        </w:tc>
        <w:tc>
          <w:tcPr>
            <w:tcW w:w="2268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69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98769F" w:rsidRPr="00257BEB" w:rsidTr="00335C21">
        <w:tc>
          <w:tcPr>
            <w:tcW w:w="3085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七彩连环炮</w:t>
            </w:r>
          </w:p>
        </w:tc>
        <w:tc>
          <w:tcPr>
            <w:tcW w:w="2268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69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98769F" w:rsidRPr="00257BEB" w:rsidTr="00335C21">
        <w:tc>
          <w:tcPr>
            <w:tcW w:w="3085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痛并快乐着</w:t>
            </w:r>
          </w:p>
        </w:tc>
        <w:tc>
          <w:tcPr>
            <w:tcW w:w="2268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69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98769F" w:rsidRPr="00257BEB" w:rsidTr="00335C21">
        <w:tc>
          <w:tcPr>
            <w:tcW w:w="3085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幸福吹吹吹</w:t>
            </w:r>
          </w:p>
        </w:tc>
        <w:tc>
          <w:tcPr>
            <w:tcW w:w="2268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69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98769F" w:rsidRPr="00257BEB" w:rsidTr="00335C21">
        <w:tc>
          <w:tcPr>
            <w:tcW w:w="3085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掌上明珠接力赛</w:t>
            </w:r>
          </w:p>
        </w:tc>
        <w:tc>
          <w:tcPr>
            <w:tcW w:w="2268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69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98769F" w:rsidRPr="00257BEB" w:rsidTr="00335C21">
        <w:tc>
          <w:tcPr>
            <w:tcW w:w="3085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同舟共济</w:t>
            </w:r>
          </w:p>
        </w:tc>
        <w:tc>
          <w:tcPr>
            <w:tcW w:w="2268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69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98769F" w:rsidRPr="00257BEB" w:rsidTr="00335C21">
        <w:tc>
          <w:tcPr>
            <w:tcW w:w="3085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心有灵犀</w:t>
            </w:r>
          </w:p>
        </w:tc>
        <w:tc>
          <w:tcPr>
            <w:tcW w:w="2268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69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98769F" w:rsidRPr="00257BEB" w:rsidTr="00335C21">
        <w:tc>
          <w:tcPr>
            <w:tcW w:w="3085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背靠背</w:t>
            </w:r>
          </w:p>
        </w:tc>
        <w:tc>
          <w:tcPr>
            <w:tcW w:w="2268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69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  <w:tr w:rsidR="0098769F" w:rsidRPr="00257BEB" w:rsidTr="00335C21">
        <w:tc>
          <w:tcPr>
            <w:tcW w:w="3085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257BEB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抛绣球</w:t>
            </w:r>
          </w:p>
        </w:tc>
        <w:tc>
          <w:tcPr>
            <w:tcW w:w="2268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3169" w:type="dxa"/>
          </w:tcPr>
          <w:p w:rsidR="0098769F" w:rsidRPr="00257BEB" w:rsidRDefault="0098769F" w:rsidP="00335C21">
            <w:pPr>
              <w:widowControl/>
              <w:spacing w:line="48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</w:tr>
    </w:tbl>
    <w:p w:rsidR="0098769F" w:rsidRPr="00D61B33" w:rsidRDefault="0098769F" w:rsidP="00D61B33">
      <w:pPr>
        <w:jc w:val="left"/>
        <w:rPr>
          <w:rFonts w:ascii="仿宋_GB2312" w:eastAsia="仿宋_GB2312" w:hAnsi="仿宋" w:cs="仿宋"/>
          <w:b/>
          <w:bCs/>
          <w:sz w:val="28"/>
          <w:szCs w:val="28"/>
        </w:rPr>
      </w:pPr>
    </w:p>
    <w:sectPr w:rsidR="0098769F" w:rsidRPr="00D61B33" w:rsidSect="005D6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ED6" w:rsidRDefault="00B72ED6" w:rsidP="004F77B8">
      <w:r>
        <w:separator/>
      </w:r>
    </w:p>
  </w:endnote>
  <w:endnote w:type="continuationSeparator" w:id="0">
    <w:p w:rsidR="00B72ED6" w:rsidRDefault="00B72ED6" w:rsidP="004F7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ED6" w:rsidRDefault="00B72ED6" w:rsidP="004F77B8">
      <w:r>
        <w:separator/>
      </w:r>
    </w:p>
  </w:footnote>
  <w:footnote w:type="continuationSeparator" w:id="0">
    <w:p w:rsidR="00B72ED6" w:rsidRDefault="00B72ED6" w:rsidP="004F7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561A867B"/>
    <w:lvl w:ilvl="0">
      <w:start w:val="9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00000002"/>
    <w:multiLevelType w:val="singleLevel"/>
    <w:tmpl w:val="561522ED"/>
    <w:lvl w:ilvl="0">
      <w:start w:val="5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">
    <w:nsid w:val="009166E4"/>
    <w:multiLevelType w:val="hybridMultilevel"/>
    <w:tmpl w:val="2C0E926E"/>
    <w:lvl w:ilvl="0" w:tplc="0276DC8E">
      <w:start w:val="1"/>
      <w:numFmt w:val="decimal"/>
      <w:lvlText w:val="%1、"/>
      <w:lvlJc w:val="left"/>
      <w:pPr>
        <w:ind w:left="1854" w:hanging="720"/>
      </w:pPr>
      <w:rPr>
        <w:rFonts w:ascii="仿宋_GB2312" w:eastAsia="仿宋_GB2312" w:hAnsi="仿宋_GB2312" w:cs="仿宋_GB2312"/>
        <w:b w:val="0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3">
    <w:nsid w:val="09C32771"/>
    <w:multiLevelType w:val="hybridMultilevel"/>
    <w:tmpl w:val="4FF6138A"/>
    <w:lvl w:ilvl="0" w:tplc="A0CEB1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DE4272F"/>
    <w:multiLevelType w:val="hybridMultilevel"/>
    <w:tmpl w:val="4CD84888"/>
    <w:lvl w:ilvl="0" w:tplc="0158FD68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F033CC"/>
    <w:multiLevelType w:val="hybridMultilevel"/>
    <w:tmpl w:val="27DC9CB0"/>
    <w:lvl w:ilvl="0" w:tplc="57F6EB8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28D0672A"/>
    <w:multiLevelType w:val="hybridMultilevel"/>
    <w:tmpl w:val="A490B548"/>
    <w:lvl w:ilvl="0" w:tplc="724C6C7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32E4029F"/>
    <w:multiLevelType w:val="hybridMultilevel"/>
    <w:tmpl w:val="3CA01796"/>
    <w:lvl w:ilvl="0" w:tplc="362CA346">
      <w:start w:val="1"/>
      <w:numFmt w:val="decimal"/>
      <w:lvlText w:val="%1、"/>
      <w:lvlJc w:val="left"/>
      <w:pPr>
        <w:ind w:left="1280" w:hanging="720"/>
      </w:pPr>
      <w:rPr>
        <w:rFonts w:ascii="仿宋_GB2312" w:eastAsia="仿宋_GB2312" w:hAnsi="仿宋_GB2312" w:cs="仿宋_GB2312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34060BCF"/>
    <w:multiLevelType w:val="hybridMultilevel"/>
    <w:tmpl w:val="7C1A6C44"/>
    <w:lvl w:ilvl="0" w:tplc="2890989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3FC93B53"/>
    <w:multiLevelType w:val="hybridMultilevel"/>
    <w:tmpl w:val="FBB603BC"/>
    <w:lvl w:ilvl="0" w:tplc="AB382B5E">
      <w:start w:val="2"/>
      <w:numFmt w:val="decimal"/>
      <w:lvlText w:val="%1、"/>
      <w:lvlJc w:val="left"/>
      <w:pPr>
        <w:ind w:left="12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4D1C0023"/>
    <w:multiLevelType w:val="hybridMultilevel"/>
    <w:tmpl w:val="E63631A4"/>
    <w:lvl w:ilvl="0" w:tplc="04B4D4D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4DD119A5"/>
    <w:multiLevelType w:val="hybridMultilevel"/>
    <w:tmpl w:val="3D8C9A6C"/>
    <w:lvl w:ilvl="0" w:tplc="B2E8E734">
      <w:start w:val="1"/>
      <w:numFmt w:val="japaneseCounting"/>
      <w:lvlText w:val="（%1）"/>
      <w:lvlJc w:val="left"/>
      <w:pPr>
        <w:ind w:left="1715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2">
    <w:nsid w:val="5471D07D"/>
    <w:multiLevelType w:val="singleLevel"/>
    <w:tmpl w:val="5471D07D"/>
    <w:lvl w:ilvl="0">
      <w:start w:val="1"/>
      <w:numFmt w:val="decimal"/>
      <w:suff w:val="nothing"/>
      <w:lvlText w:val="%1、"/>
      <w:lvlJc w:val="left"/>
    </w:lvl>
  </w:abstractNum>
  <w:abstractNum w:abstractNumId="13">
    <w:nsid w:val="5638C69C"/>
    <w:multiLevelType w:val="singleLevel"/>
    <w:tmpl w:val="5638C69C"/>
    <w:lvl w:ilvl="0">
      <w:start w:val="1"/>
      <w:numFmt w:val="decimal"/>
      <w:suff w:val="nothing"/>
      <w:lvlText w:val="%1、"/>
      <w:lvlJc w:val="left"/>
    </w:lvl>
  </w:abstractNum>
  <w:abstractNum w:abstractNumId="14">
    <w:nsid w:val="5646ABCE"/>
    <w:multiLevelType w:val="singleLevel"/>
    <w:tmpl w:val="5646ABCE"/>
    <w:lvl w:ilvl="0">
      <w:start w:val="2"/>
      <w:numFmt w:val="decimal"/>
      <w:suff w:val="nothing"/>
      <w:lvlText w:val="%1、"/>
      <w:lvlJc w:val="left"/>
    </w:lvl>
  </w:abstractNum>
  <w:abstractNum w:abstractNumId="15">
    <w:nsid w:val="5646AD36"/>
    <w:multiLevelType w:val="singleLevel"/>
    <w:tmpl w:val="5646AD36"/>
    <w:lvl w:ilvl="0">
      <w:start w:val="4"/>
      <w:numFmt w:val="chineseCounting"/>
      <w:suff w:val="nothing"/>
      <w:lvlText w:val="%1、"/>
      <w:lvlJc w:val="left"/>
    </w:lvl>
  </w:abstractNum>
  <w:abstractNum w:abstractNumId="16">
    <w:nsid w:val="5646AD82"/>
    <w:multiLevelType w:val="singleLevel"/>
    <w:tmpl w:val="5646AD82"/>
    <w:lvl w:ilvl="0">
      <w:start w:val="4"/>
      <w:numFmt w:val="chineseCounting"/>
      <w:suff w:val="nothing"/>
      <w:lvlText w:val="%1、"/>
      <w:lvlJc w:val="left"/>
    </w:lvl>
  </w:abstractNum>
  <w:abstractNum w:abstractNumId="17">
    <w:nsid w:val="5646AF15"/>
    <w:multiLevelType w:val="singleLevel"/>
    <w:tmpl w:val="5646AF15"/>
    <w:lvl w:ilvl="0">
      <w:start w:val="9"/>
      <w:numFmt w:val="chineseCounting"/>
      <w:suff w:val="nothing"/>
      <w:lvlText w:val="%1、"/>
      <w:lvlJc w:val="left"/>
    </w:lvl>
  </w:abstractNum>
  <w:abstractNum w:abstractNumId="18">
    <w:nsid w:val="5646B181"/>
    <w:multiLevelType w:val="singleLevel"/>
    <w:tmpl w:val="5646B181"/>
    <w:lvl w:ilvl="0">
      <w:start w:val="1"/>
      <w:numFmt w:val="decimal"/>
      <w:suff w:val="nothing"/>
      <w:lvlText w:val="%1、"/>
      <w:lvlJc w:val="left"/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startOverride w:val="9"/>
    </w:lvlOverride>
  </w:num>
  <w:num w:numId="3">
    <w:abstractNumId w:val="4"/>
  </w:num>
  <w:num w:numId="4">
    <w:abstractNumId w:val="12"/>
  </w:num>
  <w:num w:numId="5">
    <w:abstractNumId w:val="13"/>
  </w:num>
  <w:num w:numId="6">
    <w:abstractNumId w:val="14"/>
  </w:num>
  <w:num w:numId="7">
    <w:abstractNumId w:val="15"/>
  </w:num>
  <w:num w:numId="8">
    <w:abstractNumId w:val="16"/>
  </w:num>
  <w:num w:numId="9">
    <w:abstractNumId w:val="17"/>
  </w:num>
  <w:num w:numId="10">
    <w:abstractNumId w:val="18"/>
  </w:num>
  <w:num w:numId="11">
    <w:abstractNumId w:val="6"/>
  </w:num>
  <w:num w:numId="12">
    <w:abstractNumId w:val="9"/>
  </w:num>
  <w:num w:numId="13">
    <w:abstractNumId w:val="7"/>
  </w:num>
  <w:num w:numId="14">
    <w:abstractNumId w:val="5"/>
  </w:num>
  <w:num w:numId="15">
    <w:abstractNumId w:val="8"/>
  </w:num>
  <w:num w:numId="16">
    <w:abstractNumId w:val="10"/>
  </w:num>
  <w:num w:numId="17">
    <w:abstractNumId w:val="11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D81"/>
    <w:rsid w:val="00007EC2"/>
    <w:rsid w:val="000124A5"/>
    <w:rsid w:val="000145E5"/>
    <w:rsid w:val="000275F8"/>
    <w:rsid w:val="0004245D"/>
    <w:rsid w:val="000756EA"/>
    <w:rsid w:val="000A5254"/>
    <w:rsid w:val="000B192B"/>
    <w:rsid w:val="000C040A"/>
    <w:rsid w:val="000E0A05"/>
    <w:rsid w:val="000E73EE"/>
    <w:rsid w:val="00127100"/>
    <w:rsid w:val="0018430B"/>
    <w:rsid w:val="001907A3"/>
    <w:rsid w:val="001B138E"/>
    <w:rsid w:val="001D4C6C"/>
    <w:rsid w:val="001D72BE"/>
    <w:rsid w:val="001E335C"/>
    <w:rsid w:val="001F7824"/>
    <w:rsid w:val="00212D60"/>
    <w:rsid w:val="00257BEB"/>
    <w:rsid w:val="00271CAD"/>
    <w:rsid w:val="00276646"/>
    <w:rsid w:val="002824C4"/>
    <w:rsid w:val="00282F0B"/>
    <w:rsid w:val="00294CF7"/>
    <w:rsid w:val="002B1864"/>
    <w:rsid w:val="002F0BA5"/>
    <w:rsid w:val="00305D6F"/>
    <w:rsid w:val="003064C8"/>
    <w:rsid w:val="00306D2D"/>
    <w:rsid w:val="00327124"/>
    <w:rsid w:val="003363C7"/>
    <w:rsid w:val="0037612E"/>
    <w:rsid w:val="00391AFA"/>
    <w:rsid w:val="003978A3"/>
    <w:rsid w:val="003A21D9"/>
    <w:rsid w:val="003A7CFC"/>
    <w:rsid w:val="003D3353"/>
    <w:rsid w:val="003F03D3"/>
    <w:rsid w:val="003F3D1E"/>
    <w:rsid w:val="003F59A2"/>
    <w:rsid w:val="00404BBB"/>
    <w:rsid w:val="00410D27"/>
    <w:rsid w:val="004415C6"/>
    <w:rsid w:val="00446785"/>
    <w:rsid w:val="00447B58"/>
    <w:rsid w:val="00460FB8"/>
    <w:rsid w:val="004831E8"/>
    <w:rsid w:val="00487729"/>
    <w:rsid w:val="00493073"/>
    <w:rsid w:val="004939EE"/>
    <w:rsid w:val="004B1F42"/>
    <w:rsid w:val="004B3E9F"/>
    <w:rsid w:val="004B4F70"/>
    <w:rsid w:val="004D2C24"/>
    <w:rsid w:val="004E2037"/>
    <w:rsid w:val="004F77B8"/>
    <w:rsid w:val="005266CF"/>
    <w:rsid w:val="00543EF9"/>
    <w:rsid w:val="0055151F"/>
    <w:rsid w:val="00592DC5"/>
    <w:rsid w:val="005D6B4F"/>
    <w:rsid w:val="005E71C5"/>
    <w:rsid w:val="00606D81"/>
    <w:rsid w:val="006249A4"/>
    <w:rsid w:val="00656D54"/>
    <w:rsid w:val="006630BC"/>
    <w:rsid w:val="00686100"/>
    <w:rsid w:val="006A52DE"/>
    <w:rsid w:val="006E540B"/>
    <w:rsid w:val="006E7D6A"/>
    <w:rsid w:val="00721C3E"/>
    <w:rsid w:val="0073541C"/>
    <w:rsid w:val="00753CD1"/>
    <w:rsid w:val="00756D1B"/>
    <w:rsid w:val="00792631"/>
    <w:rsid w:val="007937B1"/>
    <w:rsid w:val="007954CD"/>
    <w:rsid w:val="007B0599"/>
    <w:rsid w:val="007B71BF"/>
    <w:rsid w:val="007C0830"/>
    <w:rsid w:val="007E5D76"/>
    <w:rsid w:val="008033D1"/>
    <w:rsid w:val="008523A4"/>
    <w:rsid w:val="008909D9"/>
    <w:rsid w:val="008A4F59"/>
    <w:rsid w:val="008C227E"/>
    <w:rsid w:val="008E0ADD"/>
    <w:rsid w:val="008F3899"/>
    <w:rsid w:val="00901483"/>
    <w:rsid w:val="00902006"/>
    <w:rsid w:val="00911248"/>
    <w:rsid w:val="00915377"/>
    <w:rsid w:val="00916907"/>
    <w:rsid w:val="0095291D"/>
    <w:rsid w:val="00962A55"/>
    <w:rsid w:val="00977955"/>
    <w:rsid w:val="0098008C"/>
    <w:rsid w:val="0098769F"/>
    <w:rsid w:val="009A3C52"/>
    <w:rsid w:val="009A4893"/>
    <w:rsid w:val="009B05DD"/>
    <w:rsid w:val="009B3643"/>
    <w:rsid w:val="009D36E5"/>
    <w:rsid w:val="009D453D"/>
    <w:rsid w:val="009F4587"/>
    <w:rsid w:val="00A20AB0"/>
    <w:rsid w:val="00A35FFB"/>
    <w:rsid w:val="00A715BF"/>
    <w:rsid w:val="00A9496F"/>
    <w:rsid w:val="00AE5998"/>
    <w:rsid w:val="00B03889"/>
    <w:rsid w:val="00B227EB"/>
    <w:rsid w:val="00B23C41"/>
    <w:rsid w:val="00B24BFB"/>
    <w:rsid w:val="00B32331"/>
    <w:rsid w:val="00B42416"/>
    <w:rsid w:val="00B72ED6"/>
    <w:rsid w:val="00B809B7"/>
    <w:rsid w:val="00B9657D"/>
    <w:rsid w:val="00BA7DB0"/>
    <w:rsid w:val="00BB2E1F"/>
    <w:rsid w:val="00BD21D0"/>
    <w:rsid w:val="00BF6554"/>
    <w:rsid w:val="00C53CCB"/>
    <w:rsid w:val="00C556F9"/>
    <w:rsid w:val="00C731BE"/>
    <w:rsid w:val="00C775C7"/>
    <w:rsid w:val="00CC55AA"/>
    <w:rsid w:val="00CF4646"/>
    <w:rsid w:val="00D47F0A"/>
    <w:rsid w:val="00D61B33"/>
    <w:rsid w:val="00D7187B"/>
    <w:rsid w:val="00DA1AFF"/>
    <w:rsid w:val="00DD1BC8"/>
    <w:rsid w:val="00DD739D"/>
    <w:rsid w:val="00DE79B2"/>
    <w:rsid w:val="00E00D0D"/>
    <w:rsid w:val="00E05DE8"/>
    <w:rsid w:val="00E07905"/>
    <w:rsid w:val="00E1631A"/>
    <w:rsid w:val="00E168A7"/>
    <w:rsid w:val="00E24C16"/>
    <w:rsid w:val="00E35BEA"/>
    <w:rsid w:val="00E7048B"/>
    <w:rsid w:val="00E735BD"/>
    <w:rsid w:val="00EC035F"/>
    <w:rsid w:val="00EC7965"/>
    <w:rsid w:val="00ED5E92"/>
    <w:rsid w:val="00F0377F"/>
    <w:rsid w:val="00F47C9D"/>
    <w:rsid w:val="00F64E56"/>
    <w:rsid w:val="00F72F0F"/>
    <w:rsid w:val="00F76B2E"/>
    <w:rsid w:val="00F8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4F"/>
    <w:pPr>
      <w:widowControl w:val="0"/>
      <w:spacing w:line="240" w:lineRule="auto"/>
      <w:jc w:val="both"/>
    </w:pPr>
    <w:rPr>
      <w:rFonts w:ascii="Times New Roman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5D6B4F"/>
    <w:pPr>
      <w:widowControl/>
      <w:spacing w:before="150" w:after="150"/>
      <w:jc w:val="center"/>
      <w:outlineLvl w:val="0"/>
    </w:pPr>
    <w:rPr>
      <w:rFonts w:ascii="Arial" w:hAnsi="Arial" w:cs="Arial"/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6B4F"/>
    <w:rPr>
      <w:rFonts w:ascii="Arial" w:eastAsia="宋体" w:hAnsi="Arial" w:cs="Arial"/>
      <w:b/>
      <w:bCs/>
      <w:kern w:val="36"/>
      <w:sz w:val="30"/>
      <w:szCs w:val="30"/>
    </w:rPr>
  </w:style>
  <w:style w:type="paragraph" w:styleId="a3">
    <w:name w:val="Balloon Text"/>
    <w:basedOn w:val="a"/>
    <w:link w:val="Char"/>
    <w:uiPriority w:val="99"/>
    <w:rsid w:val="005D6B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5D6B4F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5D6B4F"/>
    <w:pPr>
      <w:ind w:firstLineChars="200" w:firstLine="420"/>
    </w:pPr>
  </w:style>
  <w:style w:type="paragraph" w:styleId="a5">
    <w:name w:val="header"/>
    <w:basedOn w:val="a"/>
    <w:link w:val="Char0"/>
    <w:uiPriority w:val="99"/>
    <w:rsid w:val="005D6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D6B4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5D6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D6B4F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91124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2"/>
    <w:uiPriority w:val="99"/>
    <w:semiHidden/>
    <w:unhideWhenUsed/>
    <w:rsid w:val="00DA1AF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DA1AFF"/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A0F1E-5A93-41F5-A645-ECA44243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13</Pages>
  <Words>721</Words>
  <Characters>4110</Characters>
  <Application>Microsoft Office Word</Application>
  <DocSecurity>0</DocSecurity>
  <Lines>34</Lines>
  <Paragraphs>9</Paragraphs>
  <ScaleCrop>false</ScaleCrop>
  <Company>China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118</cp:revision>
  <dcterms:created xsi:type="dcterms:W3CDTF">2016-10-23T06:09:00Z</dcterms:created>
  <dcterms:modified xsi:type="dcterms:W3CDTF">2017-11-03T11:45:00Z</dcterms:modified>
</cp:coreProperties>
</file>